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82" w:rsidRDefault="00CD5582" w:rsidP="00CD5582">
      <w:pPr>
        <w:tabs>
          <w:tab w:val="left" w:pos="3780"/>
          <w:tab w:val="left" w:pos="7020"/>
          <w:tab w:val="left" w:pos="7380"/>
          <w:tab w:val="left" w:pos="9000"/>
          <w:tab w:val="left" w:pos="9214"/>
        </w:tabs>
        <w:ind w:right="1"/>
        <w:jc w:val="center"/>
        <w:rPr>
          <w:b/>
          <w:sz w:val="28"/>
          <w:szCs w:val="28"/>
        </w:rPr>
      </w:pPr>
    </w:p>
    <w:p w:rsidR="005E42BB" w:rsidRDefault="005E42BB" w:rsidP="005E42BB">
      <w:pPr>
        <w:pStyle w:val="Default"/>
        <w:rPr>
          <w:b/>
          <w:sz w:val="28"/>
        </w:rPr>
      </w:pPr>
    </w:p>
    <w:p w:rsidR="001A248F" w:rsidRDefault="00361285" w:rsidP="005E42BB">
      <w:pPr>
        <w:pStyle w:val="Defaul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02BD4D" wp14:editId="6A2507CA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1952625" cy="2838450"/>
            <wp:effectExtent l="0" t="0" r="9525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285" w:rsidRDefault="005E42BB" w:rsidP="005E42B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Dr. Garai Péter </w:t>
      </w:r>
    </w:p>
    <w:p w:rsidR="005E42BB" w:rsidRPr="00361285" w:rsidRDefault="005E42BB" w:rsidP="005E42BB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Helyettes államtitkár </w:t>
      </w:r>
    </w:p>
    <w:p w:rsidR="005E42BB" w:rsidRDefault="00701338" w:rsidP="005E42BB">
      <w:pPr>
        <w:pStyle w:val="Default"/>
        <w:rPr>
          <w:sz w:val="23"/>
          <w:szCs w:val="23"/>
        </w:rPr>
      </w:pPr>
      <w:r>
        <w:t>Emberi Erőforrások Minisztériuma</w:t>
      </w:r>
      <w:r w:rsidR="005E42BB">
        <w:rPr>
          <w:sz w:val="23"/>
          <w:szCs w:val="23"/>
        </w:rPr>
        <w:t xml:space="preserve"> </w:t>
      </w:r>
    </w:p>
    <w:p w:rsidR="00CD5582" w:rsidRDefault="005E42BB" w:rsidP="005E42BB">
      <w:pPr>
        <w:autoSpaceDE w:val="0"/>
        <w:rPr>
          <w:b/>
          <w:color w:val="000000"/>
          <w:sz w:val="28"/>
        </w:rPr>
      </w:pPr>
      <w:r>
        <w:rPr>
          <w:sz w:val="23"/>
          <w:szCs w:val="23"/>
        </w:rPr>
        <w:t>Társadalmi Felzárkózásért Felelős Államtitkárság</w:t>
      </w:r>
    </w:p>
    <w:p w:rsidR="00B902DA" w:rsidRDefault="00B902DA" w:rsidP="00CD5582">
      <w:pPr>
        <w:autoSpaceDE w:val="0"/>
        <w:rPr>
          <w:b/>
          <w:color w:val="000000"/>
          <w:sz w:val="28"/>
        </w:rPr>
      </w:pPr>
    </w:p>
    <w:p w:rsidR="00A326F4" w:rsidRDefault="00A326F4" w:rsidP="00CD5582"/>
    <w:p w:rsidR="00A326F4" w:rsidRDefault="00A326F4" w:rsidP="00CD5582"/>
    <w:p w:rsidR="00A326F4" w:rsidRDefault="00A326F4" w:rsidP="00CD5582"/>
    <w:p w:rsidR="00361285" w:rsidRDefault="00361285" w:rsidP="00A326F4">
      <w:pPr>
        <w:spacing w:after="120"/>
        <w:rPr>
          <w:b/>
          <w:smallCaps/>
        </w:rPr>
      </w:pPr>
    </w:p>
    <w:p w:rsidR="00361285" w:rsidRDefault="00361285" w:rsidP="00A326F4">
      <w:pPr>
        <w:spacing w:after="120"/>
        <w:rPr>
          <w:b/>
          <w:smallCaps/>
        </w:rPr>
      </w:pPr>
    </w:p>
    <w:p w:rsidR="00361285" w:rsidRDefault="00361285" w:rsidP="00A326F4">
      <w:pPr>
        <w:spacing w:after="120"/>
        <w:rPr>
          <w:b/>
          <w:smallCaps/>
        </w:rPr>
      </w:pPr>
    </w:p>
    <w:p w:rsidR="00361285" w:rsidRDefault="00361285" w:rsidP="00A326F4">
      <w:pPr>
        <w:spacing w:after="120"/>
        <w:rPr>
          <w:b/>
          <w:smallCaps/>
        </w:rPr>
      </w:pPr>
      <w:bookmarkStart w:id="0" w:name="_GoBack"/>
      <w:bookmarkEnd w:id="0"/>
    </w:p>
    <w:p w:rsidR="00361285" w:rsidRDefault="00361285" w:rsidP="00A326F4">
      <w:pPr>
        <w:spacing w:after="120"/>
        <w:rPr>
          <w:b/>
          <w:smallCaps/>
        </w:rPr>
      </w:pPr>
    </w:p>
    <w:p w:rsidR="00361285" w:rsidRDefault="00361285" w:rsidP="00A326F4">
      <w:pPr>
        <w:spacing w:after="120"/>
        <w:rPr>
          <w:b/>
          <w:smallCaps/>
        </w:rPr>
      </w:pPr>
    </w:p>
    <w:p w:rsidR="00A326F4" w:rsidRPr="00A326F4" w:rsidRDefault="00A326F4" w:rsidP="00A326F4">
      <w:pPr>
        <w:spacing w:after="120"/>
        <w:rPr>
          <w:b/>
        </w:rPr>
      </w:pPr>
      <w:r w:rsidRPr="00A326F4">
        <w:rPr>
          <w:b/>
          <w:smallCaps/>
        </w:rPr>
        <w:t>Személyes adatok:</w:t>
      </w:r>
    </w:p>
    <w:p w:rsidR="00A326F4" w:rsidRDefault="00A326F4" w:rsidP="00CB1B9E">
      <w:r>
        <w:t>Születési hely, idő</w:t>
      </w:r>
      <w:r>
        <w:tab/>
      </w:r>
      <w:r w:rsidRPr="005D40E0">
        <w:rPr>
          <w:smallCaps/>
        </w:rPr>
        <w:t>Kaposvár, 1972.08.23.</w:t>
      </w:r>
    </w:p>
    <w:p w:rsidR="00A326F4" w:rsidRDefault="00A326F4" w:rsidP="00CB1B9E">
      <w:r>
        <w:t>Családi állapot</w:t>
      </w:r>
      <w:r>
        <w:tab/>
      </w:r>
      <w:r>
        <w:rPr>
          <w:smallCaps/>
        </w:rPr>
        <w:t>Családos két gyermekkel</w:t>
      </w:r>
    </w:p>
    <w:p w:rsidR="00A326F4" w:rsidRDefault="00A326F4" w:rsidP="00CD5582"/>
    <w:p w:rsidR="00CD5582" w:rsidRDefault="00182083" w:rsidP="005D40E0">
      <w:pPr>
        <w:pStyle w:val="Aaoeeu"/>
        <w:widowControl/>
        <w:spacing w:after="120"/>
        <w:jc w:val="both"/>
        <w:rPr>
          <w:b/>
          <w:smallCaps/>
          <w:sz w:val="24"/>
          <w:lang w:val="hu-HU"/>
        </w:rPr>
      </w:pPr>
      <w:r>
        <w:rPr>
          <w:b/>
          <w:smallCaps/>
          <w:sz w:val="24"/>
          <w:lang w:val="hu-HU"/>
        </w:rPr>
        <w:t>Szakterülethez kötődő v</w:t>
      </w:r>
      <w:r w:rsidR="009F6E9C">
        <w:rPr>
          <w:b/>
          <w:smallCaps/>
          <w:sz w:val="24"/>
          <w:lang w:val="hu-HU"/>
        </w:rPr>
        <w:t>égzettségek</w:t>
      </w:r>
      <w:r w:rsidR="00CD5582" w:rsidRPr="00F959E6">
        <w:rPr>
          <w:b/>
          <w:smallCaps/>
          <w:sz w:val="24"/>
          <w:lang w:val="hu-HU"/>
        </w:rPr>
        <w:t>:</w:t>
      </w:r>
    </w:p>
    <w:p w:rsidR="00DC5F0B" w:rsidRDefault="00DC5F0B" w:rsidP="005D40E0">
      <w:pPr>
        <w:tabs>
          <w:tab w:val="left" w:pos="568"/>
        </w:tabs>
        <w:suppressAutoHyphens/>
        <w:spacing w:after="120"/>
        <w:jc w:val="both"/>
      </w:pPr>
      <w:r>
        <w:t>Pécsi Tudományegyetemen Földtudományok Doktori Iskola, PhD fokozatszerzés (2009)</w:t>
      </w:r>
    </w:p>
    <w:p w:rsidR="00CD5582" w:rsidRDefault="00CD5582" w:rsidP="005D40E0">
      <w:pPr>
        <w:tabs>
          <w:tab w:val="left" w:pos="568"/>
        </w:tabs>
        <w:suppressAutoHyphens/>
        <w:spacing w:after="120"/>
        <w:jc w:val="both"/>
      </w:pPr>
      <w:r>
        <w:t xml:space="preserve">Janus Pannonius Tudományegyetem, Bölcsészettudományi Kar, Művelődési és felnőttképzési menedzser szak, Pécs </w:t>
      </w:r>
      <w:r w:rsidR="00DC5F0B">
        <w:t>(</w:t>
      </w:r>
      <w:r w:rsidR="0033548E">
        <w:t>1999</w:t>
      </w:r>
      <w:r w:rsidR="00DC5F0B">
        <w:t>)</w:t>
      </w:r>
    </w:p>
    <w:p w:rsidR="00071D82" w:rsidRDefault="00CD5582" w:rsidP="005D40E0">
      <w:pPr>
        <w:tabs>
          <w:tab w:val="left" w:pos="568"/>
        </w:tabs>
        <w:suppressAutoHyphens/>
        <w:spacing w:after="120"/>
        <w:jc w:val="both"/>
      </w:pPr>
      <w:r w:rsidRPr="00806F1E">
        <w:t xml:space="preserve">Janus Pannonius Tudományegyetem, Mérlegképes könyvelő, vállalkozási szak Kaposvár, </w:t>
      </w:r>
      <w:r w:rsidR="00071D82">
        <w:t>(</w:t>
      </w:r>
      <w:r w:rsidR="0033548E">
        <w:t>1998</w:t>
      </w:r>
      <w:r w:rsidR="00071D82">
        <w:t>)</w:t>
      </w:r>
    </w:p>
    <w:p w:rsidR="00CB1B9E" w:rsidRDefault="00CB1B9E" w:rsidP="00CB1B9E">
      <w:pPr>
        <w:tabs>
          <w:tab w:val="left" w:pos="568"/>
        </w:tabs>
        <w:suppressAutoHyphens/>
        <w:jc w:val="both"/>
      </w:pPr>
    </w:p>
    <w:p w:rsidR="00071D82" w:rsidRDefault="0033548E" w:rsidP="00CB1B9E">
      <w:pPr>
        <w:tabs>
          <w:tab w:val="left" w:pos="568"/>
        </w:tabs>
        <w:suppressAutoHyphens/>
        <w:spacing w:after="120"/>
        <w:jc w:val="both"/>
      </w:pPr>
      <w:r>
        <w:rPr>
          <w:b/>
          <w:smallCaps/>
        </w:rPr>
        <w:t xml:space="preserve">További </w:t>
      </w:r>
      <w:r w:rsidR="00071D82">
        <w:rPr>
          <w:b/>
          <w:smallCaps/>
        </w:rPr>
        <w:t>folytatott vagy folyamatban lévő Tanulmányok</w:t>
      </w:r>
      <w:r w:rsidR="00071D82" w:rsidRPr="00806F1E">
        <w:t xml:space="preserve"> </w:t>
      </w:r>
    </w:p>
    <w:p w:rsidR="00CD5582" w:rsidRDefault="00CD5582" w:rsidP="00CB1B9E">
      <w:pPr>
        <w:tabs>
          <w:tab w:val="left" w:pos="568"/>
        </w:tabs>
        <w:suppressAutoHyphens/>
        <w:spacing w:after="120"/>
        <w:jc w:val="both"/>
      </w:pPr>
      <w:r w:rsidRPr="00806F1E">
        <w:t xml:space="preserve">Janus Pannonius Tudományegyetem, Bölcsészettudományi Kar, Pécs, </w:t>
      </w:r>
      <w:r w:rsidR="000142E6">
        <w:t>t</w:t>
      </w:r>
      <w:r w:rsidRPr="00806F1E">
        <w:t>örtén</w:t>
      </w:r>
      <w:r w:rsidR="000142E6">
        <w:t>elem</w:t>
      </w:r>
      <w:r w:rsidRPr="00806F1E">
        <w:t xml:space="preserve">, </w:t>
      </w:r>
      <w:r w:rsidR="000142E6">
        <w:t>e</w:t>
      </w:r>
      <w:r w:rsidRPr="00806F1E">
        <w:t>sztét</w:t>
      </w:r>
      <w:r w:rsidR="000142E6">
        <w:t>ika</w:t>
      </w:r>
      <w:r w:rsidR="005A6C74">
        <w:t xml:space="preserve">, </w:t>
      </w:r>
      <w:r w:rsidR="000142E6">
        <w:t>-</w:t>
      </w:r>
      <w:r w:rsidRPr="00806F1E">
        <w:t xml:space="preserve"> </w:t>
      </w:r>
      <w:r w:rsidR="000142E6">
        <w:t>m</w:t>
      </w:r>
      <w:r w:rsidRPr="00806F1E">
        <w:t>űvelődéstudomány szak</w:t>
      </w:r>
      <w:r w:rsidR="00151125" w:rsidRPr="00806F1E">
        <w:t>ok</w:t>
      </w:r>
      <w:r w:rsidRPr="00806F1E">
        <w:t xml:space="preserve"> </w:t>
      </w:r>
    </w:p>
    <w:p w:rsidR="00CD73EA" w:rsidRDefault="00CD73EA" w:rsidP="005D40E0">
      <w:pPr>
        <w:tabs>
          <w:tab w:val="left" w:pos="568"/>
        </w:tabs>
        <w:suppressAutoHyphens/>
        <w:spacing w:after="120"/>
        <w:jc w:val="both"/>
      </w:pPr>
      <w:r>
        <w:t xml:space="preserve">Pázmány Péter Katolikus Egyetem, Hittudományi Kar Budapest, </w:t>
      </w:r>
      <w:r w:rsidR="000142E6">
        <w:t>t</w:t>
      </w:r>
      <w:r>
        <w:t>eológ</w:t>
      </w:r>
      <w:r w:rsidR="00DC5F0B">
        <w:t>ia</w:t>
      </w:r>
      <w:r w:rsidR="000142E6">
        <w:t xml:space="preserve"> hitoktató</w:t>
      </w:r>
      <w:r>
        <w:t xml:space="preserve"> szak</w:t>
      </w:r>
    </w:p>
    <w:p w:rsidR="0033548E" w:rsidRDefault="0033548E" w:rsidP="005D40E0">
      <w:pPr>
        <w:tabs>
          <w:tab w:val="left" w:pos="568"/>
        </w:tabs>
        <w:suppressAutoHyphens/>
        <w:spacing w:after="120"/>
        <w:jc w:val="both"/>
      </w:pPr>
      <w:r>
        <w:t>Közigazgatási Hivatal, Közigazgatási vizsga</w:t>
      </w:r>
    </w:p>
    <w:p w:rsidR="0033548E" w:rsidRPr="00806F1E" w:rsidRDefault="0033548E" w:rsidP="005D40E0">
      <w:pPr>
        <w:tabs>
          <w:tab w:val="left" w:pos="568"/>
        </w:tabs>
        <w:suppressAutoHyphens/>
        <w:spacing w:after="120"/>
        <w:jc w:val="both"/>
      </w:pPr>
      <w:r>
        <w:t>Szakmai képesítések</w:t>
      </w:r>
      <w:r w:rsidR="000142E6">
        <w:t>:</w:t>
      </w:r>
      <w:r>
        <w:t xml:space="preserve"> elektronikai műszerész, nehézgépkezelő</w:t>
      </w:r>
      <w:r w:rsidR="00F211B9">
        <w:t xml:space="preserve"> bizonyítványok és jogosítványok</w:t>
      </w:r>
    </w:p>
    <w:p w:rsidR="005D40E0" w:rsidRDefault="005D40E0" w:rsidP="00CD5582">
      <w:pPr>
        <w:jc w:val="both"/>
      </w:pPr>
    </w:p>
    <w:p w:rsidR="005D40E0" w:rsidRPr="008211EF" w:rsidRDefault="005D40E0" w:rsidP="005D40E0">
      <w:pPr>
        <w:pStyle w:val="Aaoeeu"/>
        <w:widowControl/>
        <w:spacing w:after="120"/>
        <w:rPr>
          <w:b/>
          <w:smallCaps/>
          <w:sz w:val="24"/>
          <w:lang w:val="hu-HU"/>
        </w:rPr>
      </w:pPr>
      <w:r w:rsidRPr="008211EF">
        <w:rPr>
          <w:b/>
          <w:smallCaps/>
          <w:sz w:val="24"/>
          <w:lang w:val="hu-HU"/>
        </w:rPr>
        <w:t>Kutatási-oktatási és publikációs terület</w:t>
      </w:r>
    </w:p>
    <w:p w:rsidR="005D40E0" w:rsidRPr="00F211B9" w:rsidRDefault="005D40E0" w:rsidP="005D40E0">
      <w:pPr>
        <w:pStyle w:val="Aaoeeu"/>
        <w:widowControl/>
        <w:spacing w:after="120"/>
        <w:jc w:val="both"/>
        <w:rPr>
          <w:sz w:val="24"/>
          <w:szCs w:val="24"/>
        </w:rPr>
      </w:pPr>
      <w:proofErr w:type="spellStart"/>
      <w:proofErr w:type="gramStart"/>
      <w:r w:rsidRPr="00F211B9">
        <w:rPr>
          <w:sz w:val="24"/>
          <w:szCs w:val="24"/>
        </w:rPr>
        <w:t>Az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Európai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Unió</w:t>
      </w:r>
      <w:proofErr w:type="spellEnd"/>
      <w:r w:rsidRPr="00F211B9">
        <w:rPr>
          <w:sz w:val="24"/>
          <w:szCs w:val="24"/>
        </w:rPr>
        <w:t xml:space="preserve">, </w:t>
      </w:r>
      <w:proofErr w:type="spellStart"/>
      <w:r w:rsidRPr="00F211B9">
        <w:rPr>
          <w:sz w:val="24"/>
          <w:szCs w:val="24"/>
        </w:rPr>
        <w:t>Magyarország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és</w:t>
      </w:r>
      <w:proofErr w:type="spellEnd"/>
      <w:r w:rsidRPr="00F211B9">
        <w:rPr>
          <w:sz w:val="24"/>
          <w:szCs w:val="24"/>
        </w:rPr>
        <w:t xml:space="preserve"> a </w:t>
      </w:r>
      <w:proofErr w:type="spellStart"/>
      <w:r w:rsidRPr="00F211B9">
        <w:rPr>
          <w:sz w:val="24"/>
          <w:szCs w:val="24"/>
        </w:rPr>
        <w:t>Dél-dunántúli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Régió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szakoktatási</w:t>
      </w:r>
      <w:proofErr w:type="spellEnd"/>
      <w:r w:rsidRPr="00F211B9">
        <w:rPr>
          <w:sz w:val="24"/>
          <w:szCs w:val="24"/>
        </w:rPr>
        <w:t xml:space="preserve">, </w:t>
      </w:r>
      <w:proofErr w:type="spellStart"/>
      <w:r w:rsidRPr="00F211B9">
        <w:rPr>
          <w:sz w:val="24"/>
          <w:szCs w:val="24"/>
        </w:rPr>
        <w:t>foglalkoztatási</w:t>
      </w:r>
      <w:proofErr w:type="spellEnd"/>
      <w:r w:rsidRPr="00F211B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demográfiai</w:t>
      </w:r>
      <w:proofErr w:type="spellEnd"/>
      <w:r w:rsidRPr="00F211B9">
        <w:rPr>
          <w:sz w:val="24"/>
          <w:szCs w:val="24"/>
        </w:rPr>
        <w:t xml:space="preserve">, </w:t>
      </w:r>
      <w:proofErr w:type="spellStart"/>
      <w:r w:rsidRPr="00F211B9">
        <w:rPr>
          <w:sz w:val="24"/>
          <w:szCs w:val="24"/>
        </w:rPr>
        <w:t>roma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szociológiai</w:t>
      </w:r>
      <w:proofErr w:type="spellEnd"/>
      <w:r w:rsidRPr="00F211B9">
        <w:rPr>
          <w:sz w:val="24"/>
          <w:szCs w:val="24"/>
        </w:rPr>
        <w:t xml:space="preserve">, </w:t>
      </w:r>
      <w:proofErr w:type="spellStart"/>
      <w:r w:rsidRPr="00F211B9">
        <w:rPr>
          <w:sz w:val="24"/>
          <w:szCs w:val="24"/>
        </w:rPr>
        <w:t>illetve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munkaügyi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sajátosságainak</w:t>
      </w:r>
      <w:proofErr w:type="spellEnd"/>
      <w:r w:rsidRPr="00F211B9">
        <w:rPr>
          <w:sz w:val="24"/>
          <w:szCs w:val="24"/>
        </w:rPr>
        <w:t xml:space="preserve">, </w:t>
      </w:r>
      <w:proofErr w:type="spellStart"/>
      <w:r w:rsidRPr="00F211B9">
        <w:rPr>
          <w:sz w:val="24"/>
          <w:szCs w:val="24"/>
        </w:rPr>
        <w:t>folyamatainak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vizsgálata</w:t>
      </w:r>
      <w:proofErr w:type="spellEnd"/>
      <w:r w:rsidRPr="00F211B9">
        <w:rPr>
          <w:sz w:val="24"/>
          <w:szCs w:val="24"/>
        </w:rPr>
        <w:t>.</w:t>
      </w:r>
      <w:proofErr w:type="gramEnd"/>
      <w:r w:rsidRPr="00F211B9">
        <w:rPr>
          <w:sz w:val="24"/>
          <w:szCs w:val="24"/>
        </w:rPr>
        <w:t xml:space="preserve"> </w:t>
      </w:r>
    </w:p>
    <w:p w:rsidR="005D40E0" w:rsidRPr="00F211B9" w:rsidRDefault="005D40E0" w:rsidP="005D40E0">
      <w:pPr>
        <w:pStyle w:val="Aaoeeu"/>
        <w:widowControl/>
        <w:spacing w:after="120"/>
        <w:jc w:val="both"/>
        <w:rPr>
          <w:sz w:val="24"/>
          <w:szCs w:val="24"/>
        </w:rPr>
      </w:pPr>
      <w:proofErr w:type="spellStart"/>
      <w:proofErr w:type="gramStart"/>
      <w:r w:rsidRPr="00F211B9">
        <w:rPr>
          <w:sz w:val="24"/>
          <w:szCs w:val="24"/>
        </w:rPr>
        <w:t>Szociológiai</w:t>
      </w:r>
      <w:proofErr w:type="spellEnd"/>
      <w:r w:rsidRPr="00F211B9">
        <w:rPr>
          <w:sz w:val="24"/>
          <w:szCs w:val="24"/>
        </w:rPr>
        <w:t xml:space="preserve">, </w:t>
      </w:r>
      <w:proofErr w:type="spellStart"/>
      <w:r w:rsidRPr="00F211B9">
        <w:rPr>
          <w:sz w:val="24"/>
          <w:szCs w:val="24"/>
        </w:rPr>
        <w:t>oktatásigazgatási</w:t>
      </w:r>
      <w:proofErr w:type="spellEnd"/>
      <w:r w:rsidRPr="00F211B9">
        <w:rPr>
          <w:sz w:val="24"/>
          <w:szCs w:val="24"/>
        </w:rPr>
        <w:t xml:space="preserve">, </w:t>
      </w:r>
      <w:proofErr w:type="spellStart"/>
      <w:r w:rsidRPr="00F211B9">
        <w:rPr>
          <w:sz w:val="24"/>
          <w:szCs w:val="24"/>
        </w:rPr>
        <w:t>kommunikációs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szakterületek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oktatása</w:t>
      </w:r>
      <w:proofErr w:type="spellEnd"/>
      <w:r w:rsidRPr="00F211B9">
        <w:rPr>
          <w:sz w:val="24"/>
          <w:szCs w:val="24"/>
        </w:rPr>
        <w:t>.</w:t>
      </w:r>
      <w:proofErr w:type="gramEnd"/>
      <w:r w:rsidRPr="00F211B9">
        <w:rPr>
          <w:sz w:val="24"/>
          <w:szCs w:val="24"/>
        </w:rPr>
        <w:t xml:space="preserve"> </w:t>
      </w:r>
      <w:proofErr w:type="spellStart"/>
      <w:proofErr w:type="gramStart"/>
      <w:r w:rsidRPr="00F211B9">
        <w:rPr>
          <w:sz w:val="24"/>
          <w:szCs w:val="24"/>
        </w:rPr>
        <w:t>Pedagógus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továbbképzése</w:t>
      </w:r>
      <w:r>
        <w:rPr>
          <w:sz w:val="24"/>
          <w:szCs w:val="24"/>
        </w:rPr>
        <w:t>k</w:t>
      </w:r>
      <w:r w:rsidRPr="00F211B9">
        <w:rPr>
          <w:sz w:val="24"/>
          <w:szCs w:val="24"/>
        </w:rPr>
        <w:t>kel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öszefüggő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továbbképzési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területek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oktatása</w:t>
      </w:r>
      <w:proofErr w:type="spellEnd"/>
      <w:r w:rsidRPr="00F211B9">
        <w:rPr>
          <w:sz w:val="24"/>
          <w:szCs w:val="24"/>
        </w:rPr>
        <w:t xml:space="preserve">, </w:t>
      </w:r>
      <w:proofErr w:type="spellStart"/>
      <w:r w:rsidRPr="00F211B9">
        <w:rPr>
          <w:sz w:val="24"/>
          <w:szCs w:val="24"/>
        </w:rPr>
        <w:t>minősítése</w:t>
      </w:r>
      <w:proofErr w:type="spellEnd"/>
      <w:r>
        <w:rPr>
          <w:sz w:val="24"/>
          <w:szCs w:val="24"/>
        </w:rPr>
        <w:t>.</w:t>
      </w:r>
      <w:proofErr w:type="gramEnd"/>
    </w:p>
    <w:p w:rsidR="005D40E0" w:rsidRPr="00F211B9" w:rsidRDefault="005D40E0" w:rsidP="005D40E0">
      <w:pPr>
        <w:pStyle w:val="Aaoeeu"/>
        <w:widowControl/>
        <w:spacing w:after="120"/>
        <w:jc w:val="both"/>
        <w:rPr>
          <w:sz w:val="24"/>
          <w:szCs w:val="24"/>
        </w:rPr>
      </w:pPr>
      <w:proofErr w:type="spellStart"/>
      <w:proofErr w:type="gramStart"/>
      <w:r w:rsidRPr="00F211B9">
        <w:rPr>
          <w:sz w:val="24"/>
          <w:szCs w:val="24"/>
        </w:rPr>
        <w:lastRenderedPageBreak/>
        <w:t>Szakmai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szerkesztői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és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lektori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tevékenység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szakfolyóiratok</w:t>
      </w:r>
      <w:proofErr w:type="spellEnd"/>
      <w:r w:rsidRPr="00F211B9">
        <w:rPr>
          <w:sz w:val="24"/>
          <w:szCs w:val="24"/>
        </w:rPr>
        <w:t xml:space="preserve">, </w:t>
      </w:r>
      <w:proofErr w:type="spellStart"/>
      <w:r w:rsidRPr="00F211B9">
        <w:rPr>
          <w:sz w:val="24"/>
          <w:szCs w:val="24"/>
        </w:rPr>
        <w:t>értekezések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vonatkozásában</w:t>
      </w:r>
      <w:proofErr w:type="spellEnd"/>
      <w:r>
        <w:rPr>
          <w:sz w:val="24"/>
          <w:szCs w:val="24"/>
        </w:rPr>
        <w:t>.</w:t>
      </w:r>
      <w:proofErr w:type="gramEnd"/>
    </w:p>
    <w:p w:rsidR="005D40E0" w:rsidRPr="00F211B9" w:rsidRDefault="005D40E0" w:rsidP="005D40E0">
      <w:pPr>
        <w:pStyle w:val="Aaoeeu"/>
        <w:widowControl/>
        <w:spacing w:after="120"/>
        <w:jc w:val="both"/>
        <w:rPr>
          <w:sz w:val="24"/>
          <w:szCs w:val="24"/>
        </w:rPr>
      </w:pPr>
      <w:proofErr w:type="gramStart"/>
      <w:r w:rsidRPr="00F211B9">
        <w:rPr>
          <w:sz w:val="24"/>
          <w:szCs w:val="24"/>
        </w:rPr>
        <w:t xml:space="preserve">A </w:t>
      </w:r>
      <w:proofErr w:type="spellStart"/>
      <w:r w:rsidRPr="00F211B9">
        <w:rPr>
          <w:sz w:val="24"/>
          <w:szCs w:val="24"/>
        </w:rPr>
        <w:t>kutatási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területhez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kötődően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aktív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publikációs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tevékenység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mintegy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ötven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jegyzett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művel</w:t>
      </w:r>
      <w:proofErr w:type="spellEnd"/>
      <w:r w:rsidRPr="00F211B9">
        <w:rPr>
          <w:sz w:val="24"/>
          <w:szCs w:val="24"/>
        </w:rPr>
        <w:t>.</w:t>
      </w:r>
      <w:proofErr w:type="gram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Megjelenési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terület</w:t>
      </w:r>
      <w:proofErr w:type="spellEnd"/>
      <w:r w:rsidRPr="00F211B9">
        <w:rPr>
          <w:sz w:val="24"/>
          <w:szCs w:val="24"/>
        </w:rPr>
        <w:t xml:space="preserve">, </w:t>
      </w:r>
      <w:proofErr w:type="spellStart"/>
      <w:r w:rsidRPr="00F211B9">
        <w:rPr>
          <w:sz w:val="24"/>
          <w:szCs w:val="24"/>
        </w:rPr>
        <w:t>jelentősebb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írások</w:t>
      </w:r>
      <w:proofErr w:type="spellEnd"/>
      <w:r w:rsidRPr="00F211B9">
        <w:rPr>
          <w:sz w:val="24"/>
          <w:szCs w:val="24"/>
        </w:rPr>
        <w:t xml:space="preserve">: </w:t>
      </w:r>
      <w:proofErr w:type="spellStart"/>
      <w:r w:rsidRPr="00F211B9">
        <w:rPr>
          <w:sz w:val="24"/>
          <w:szCs w:val="24"/>
        </w:rPr>
        <w:t>Több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önálló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könyv</w:t>
      </w:r>
      <w:proofErr w:type="spellEnd"/>
      <w:r w:rsidRPr="00F211B9">
        <w:rPr>
          <w:sz w:val="24"/>
          <w:szCs w:val="24"/>
        </w:rPr>
        <w:t xml:space="preserve">, </w:t>
      </w:r>
      <w:proofErr w:type="spellStart"/>
      <w:r w:rsidRPr="00F211B9">
        <w:rPr>
          <w:sz w:val="24"/>
          <w:szCs w:val="24"/>
        </w:rPr>
        <w:t>könyvfelyezet</w:t>
      </w:r>
      <w:proofErr w:type="spellEnd"/>
      <w:r w:rsidRPr="00F211B9">
        <w:rPr>
          <w:sz w:val="24"/>
          <w:szCs w:val="24"/>
        </w:rPr>
        <w:t xml:space="preserve">, </w:t>
      </w:r>
      <w:proofErr w:type="spellStart"/>
      <w:r w:rsidRPr="00F211B9">
        <w:rPr>
          <w:sz w:val="24"/>
          <w:szCs w:val="24"/>
        </w:rPr>
        <w:t>számos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hazai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és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külföldi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terjesztésű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szakfolyóiratcikk</w:t>
      </w:r>
      <w:proofErr w:type="spellEnd"/>
      <w:r w:rsidRPr="00F211B9">
        <w:rPr>
          <w:sz w:val="24"/>
          <w:szCs w:val="24"/>
        </w:rPr>
        <w:t xml:space="preserve">, </w:t>
      </w:r>
      <w:proofErr w:type="spellStart"/>
      <w:r w:rsidRPr="00F211B9">
        <w:rPr>
          <w:sz w:val="24"/>
          <w:szCs w:val="24"/>
        </w:rPr>
        <w:t>továbbá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konferenciakiadványokban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és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szakmai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jellegű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lektorált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folyóiratokban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történő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szerzői</w:t>
      </w:r>
      <w:proofErr w:type="spellEnd"/>
      <w:r w:rsidRPr="00F211B9">
        <w:rPr>
          <w:sz w:val="24"/>
          <w:szCs w:val="24"/>
        </w:rPr>
        <w:t xml:space="preserve">, </w:t>
      </w:r>
      <w:proofErr w:type="spellStart"/>
      <w:r w:rsidRPr="00F211B9">
        <w:rPr>
          <w:sz w:val="24"/>
          <w:szCs w:val="24"/>
        </w:rPr>
        <w:t>szerkesztői</w:t>
      </w:r>
      <w:proofErr w:type="spellEnd"/>
      <w:r w:rsidRPr="00F211B9">
        <w:rPr>
          <w:sz w:val="24"/>
          <w:szCs w:val="24"/>
        </w:rPr>
        <w:t xml:space="preserve"> </w:t>
      </w:r>
      <w:proofErr w:type="spellStart"/>
      <w:r w:rsidRPr="00F211B9">
        <w:rPr>
          <w:sz w:val="24"/>
          <w:szCs w:val="24"/>
        </w:rPr>
        <w:t>tevékenység</w:t>
      </w:r>
      <w:proofErr w:type="spellEnd"/>
      <w:r w:rsidRPr="00F211B9">
        <w:rPr>
          <w:sz w:val="24"/>
          <w:szCs w:val="24"/>
        </w:rPr>
        <w:t>.</w:t>
      </w:r>
    </w:p>
    <w:p w:rsidR="005D40E0" w:rsidRDefault="005D40E0" w:rsidP="00CD5582">
      <w:pPr>
        <w:jc w:val="both"/>
      </w:pPr>
    </w:p>
    <w:p w:rsidR="00CD5582" w:rsidRDefault="00CD5582" w:rsidP="005D40E0">
      <w:pPr>
        <w:pStyle w:val="Aaoeeu"/>
        <w:widowControl/>
        <w:spacing w:after="120"/>
        <w:jc w:val="both"/>
        <w:rPr>
          <w:b/>
          <w:smallCaps/>
          <w:sz w:val="24"/>
          <w:lang w:val="hu-HU"/>
        </w:rPr>
      </w:pPr>
      <w:proofErr w:type="gramStart"/>
      <w:r w:rsidRPr="001858C4">
        <w:rPr>
          <w:b/>
          <w:smallCaps/>
          <w:sz w:val="24"/>
          <w:lang w:val="hu-HU"/>
        </w:rPr>
        <w:t>munkahelyek</w:t>
      </w:r>
      <w:proofErr w:type="gramEnd"/>
      <w:r w:rsidR="005D61C7">
        <w:rPr>
          <w:b/>
          <w:smallCaps/>
          <w:sz w:val="24"/>
          <w:lang w:val="hu-HU"/>
        </w:rPr>
        <w:t xml:space="preserve">, </w:t>
      </w:r>
      <w:r w:rsidR="00873A0A">
        <w:rPr>
          <w:b/>
          <w:smallCaps/>
          <w:sz w:val="24"/>
          <w:lang w:val="hu-HU"/>
        </w:rPr>
        <w:t>Szakmai tevékenység</w:t>
      </w:r>
    </w:p>
    <w:p w:rsidR="001A248F" w:rsidRPr="00182083" w:rsidRDefault="001A248F" w:rsidP="005D40E0">
      <w:pPr>
        <w:pStyle w:val="Aaoeeu"/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2013</w:t>
      </w:r>
      <w:proofErr w:type="gramStart"/>
      <w:r>
        <w:rPr>
          <w:sz w:val="24"/>
          <w:szCs w:val="24"/>
        </w:rPr>
        <w:t>-  …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Pécsi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Tudományegyetem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oktató</w:t>
      </w:r>
      <w:proofErr w:type="spellEnd"/>
      <w:r>
        <w:rPr>
          <w:sz w:val="24"/>
          <w:szCs w:val="24"/>
        </w:rPr>
        <w:t xml:space="preserve">, </w:t>
      </w:r>
      <w:r w:rsidR="00F211B9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címzetes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egyetemi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docens</w:t>
      </w:r>
      <w:proofErr w:type="spellEnd"/>
      <w:r w:rsidR="00F211B9">
        <w:rPr>
          <w:sz w:val="24"/>
          <w:szCs w:val="24"/>
        </w:rPr>
        <w:t>)</w:t>
      </w:r>
    </w:p>
    <w:p w:rsidR="001A248F" w:rsidRDefault="001A248F" w:rsidP="005D40E0">
      <w:pPr>
        <w:pStyle w:val="Aaoeeu"/>
        <w:widowControl/>
        <w:spacing w:after="120"/>
        <w:jc w:val="both"/>
        <w:rPr>
          <w:sz w:val="24"/>
          <w:szCs w:val="24"/>
        </w:rPr>
      </w:pPr>
      <w:r>
        <w:rPr>
          <w:sz w:val="24"/>
          <w:lang w:val="hu-HU"/>
        </w:rPr>
        <w:t>2011-</w:t>
      </w:r>
      <w:r w:rsidR="00071D82">
        <w:rPr>
          <w:sz w:val="24"/>
          <w:lang w:val="hu-HU"/>
        </w:rPr>
        <w:t>2013</w:t>
      </w:r>
      <w:r>
        <w:rPr>
          <w:sz w:val="24"/>
          <w:lang w:val="hu-HU"/>
        </w:rPr>
        <w:t xml:space="preserve"> </w:t>
      </w:r>
      <w:proofErr w:type="spellStart"/>
      <w:r w:rsidRPr="00297E39">
        <w:rPr>
          <w:sz w:val="24"/>
          <w:szCs w:val="24"/>
        </w:rPr>
        <w:t>Türr</w:t>
      </w:r>
      <w:proofErr w:type="spellEnd"/>
      <w:r w:rsidRPr="00297E39">
        <w:rPr>
          <w:sz w:val="24"/>
          <w:szCs w:val="24"/>
        </w:rPr>
        <w:t xml:space="preserve"> István </w:t>
      </w:r>
      <w:proofErr w:type="spellStart"/>
      <w:r w:rsidRPr="00297E39">
        <w:rPr>
          <w:sz w:val="24"/>
          <w:szCs w:val="24"/>
        </w:rPr>
        <w:t>Képző</w:t>
      </w:r>
      <w:proofErr w:type="spellEnd"/>
      <w:r w:rsidRPr="00297E39">
        <w:rPr>
          <w:sz w:val="24"/>
          <w:szCs w:val="24"/>
        </w:rPr>
        <w:t xml:space="preserve"> </w:t>
      </w:r>
      <w:proofErr w:type="spellStart"/>
      <w:r w:rsidRPr="00297E39">
        <w:rPr>
          <w:sz w:val="24"/>
          <w:szCs w:val="24"/>
        </w:rPr>
        <w:t>és</w:t>
      </w:r>
      <w:proofErr w:type="spellEnd"/>
      <w:r w:rsidRPr="00297E39">
        <w:rPr>
          <w:sz w:val="24"/>
          <w:szCs w:val="24"/>
        </w:rPr>
        <w:t xml:space="preserve"> </w:t>
      </w:r>
      <w:proofErr w:type="spellStart"/>
      <w:r w:rsidRPr="00297E39">
        <w:rPr>
          <w:sz w:val="24"/>
          <w:szCs w:val="24"/>
        </w:rPr>
        <w:t>Kutató</w:t>
      </w:r>
      <w:proofErr w:type="spellEnd"/>
      <w:r w:rsidRPr="00297E39">
        <w:rPr>
          <w:sz w:val="24"/>
          <w:szCs w:val="24"/>
        </w:rPr>
        <w:t xml:space="preserve"> </w:t>
      </w:r>
      <w:proofErr w:type="spellStart"/>
      <w:r w:rsidRPr="00297E39">
        <w:rPr>
          <w:sz w:val="24"/>
          <w:szCs w:val="24"/>
        </w:rPr>
        <w:t>Intézet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Pécsi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Igazgatóság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igazgató</w:t>
      </w:r>
      <w:proofErr w:type="spellEnd"/>
      <w:r>
        <w:rPr>
          <w:sz w:val="24"/>
          <w:szCs w:val="24"/>
        </w:rPr>
        <w:t>)</w:t>
      </w:r>
    </w:p>
    <w:p w:rsidR="001A248F" w:rsidRDefault="001A248F" w:rsidP="005D40E0">
      <w:pPr>
        <w:pStyle w:val="Aaoeeu"/>
        <w:widowControl/>
        <w:spacing w:after="120"/>
        <w:jc w:val="both"/>
        <w:rPr>
          <w:sz w:val="24"/>
          <w:szCs w:val="24"/>
        </w:rPr>
      </w:pPr>
      <w:r>
        <w:rPr>
          <w:sz w:val="24"/>
        </w:rPr>
        <w:t xml:space="preserve">2010 </w:t>
      </w:r>
      <w:r w:rsidRPr="0010654F">
        <w:rPr>
          <w:sz w:val="24"/>
          <w:szCs w:val="24"/>
        </w:rPr>
        <w:t xml:space="preserve">NGM </w:t>
      </w:r>
      <w:proofErr w:type="spellStart"/>
      <w:r w:rsidRPr="0010654F">
        <w:rPr>
          <w:sz w:val="24"/>
          <w:szCs w:val="24"/>
        </w:rPr>
        <w:t>szak</w:t>
      </w:r>
      <w:proofErr w:type="spellEnd"/>
      <w:r w:rsidRPr="0010654F">
        <w:rPr>
          <w:sz w:val="24"/>
          <w:szCs w:val="24"/>
        </w:rPr>
        <w:t xml:space="preserve">- </w:t>
      </w:r>
      <w:proofErr w:type="spellStart"/>
      <w:r w:rsidRPr="0010654F">
        <w:rPr>
          <w:sz w:val="24"/>
          <w:szCs w:val="24"/>
        </w:rPr>
        <w:t>és</w:t>
      </w:r>
      <w:proofErr w:type="spellEnd"/>
      <w:r w:rsidRPr="0010654F">
        <w:rPr>
          <w:sz w:val="24"/>
          <w:szCs w:val="24"/>
        </w:rPr>
        <w:t xml:space="preserve"> </w:t>
      </w:r>
      <w:proofErr w:type="spellStart"/>
      <w:r w:rsidRPr="0010654F">
        <w:rPr>
          <w:sz w:val="24"/>
          <w:szCs w:val="24"/>
        </w:rPr>
        <w:t>felnőttképzés</w:t>
      </w:r>
      <w:proofErr w:type="spellEnd"/>
      <w:r w:rsidRPr="0010654F">
        <w:rPr>
          <w:sz w:val="24"/>
          <w:szCs w:val="24"/>
        </w:rPr>
        <w:t xml:space="preserve"> </w:t>
      </w:r>
      <w:proofErr w:type="spellStart"/>
      <w:r w:rsidR="00182083">
        <w:rPr>
          <w:sz w:val="24"/>
          <w:szCs w:val="24"/>
        </w:rPr>
        <w:t>koordinációja</w:t>
      </w:r>
      <w:proofErr w:type="spellEnd"/>
      <w:r w:rsidR="00182083">
        <w:rPr>
          <w:sz w:val="24"/>
          <w:szCs w:val="24"/>
        </w:rPr>
        <w:t xml:space="preserve"> –</w:t>
      </w:r>
      <w:r w:rsidRPr="0010654F">
        <w:rPr>
          <w:sz w:val="24"/>
          <w:szCs w:val="24"/>
        </w:rPr>
        <w:t xml:space="preserve"> </w:t>
      </w:r>
      <w:proofErr w:type="spellStart"/>
      <w:r w:rsidRPr="0010654F">
        <w:rPr>
          <w:sz w:val="24"/>
          <w:szCs w:val="24"/>
        </w:rPr>
        <w:t>Dél-dunántúli</w:t>
      </w:r>
      <w:proofErr w:type="spellEnd"/>
      <w:r w:rsidRPr="0010654F">
        <w:rPr>
          <w:sz w:val="24"/>
          <w:szCs w:val="24"/>
        </w:rPr>
        <w:t xml:space="preserve"> </w:t>
      </w:r>
      <w:proofErr w:type="spellStart"/>
      <w:r w:rsidRPr="0010654F">
        <w:rPr>
          <w:sz w:val="24"/>
          <w:szCs w:val="24"/>
        </w:rPr>
        <w:t>Regionális</w:t>
      </w:r>
      <w:proofErr w:type="spellEnd"/>
      <w:r w:rsidRPr="0010654F">
        <w:rPr>
          <w:sz w:val="24"/>
          <w:szCs w:val="24"/>
        </w:rPr>
        <w:t xml:space="preserve"> </w:t>
      </w:r>
      <w:proofErr w:type="spellStart"/>
      <w:r w:rsidRPr="0010654F">
        <w:rPr>
          <w:sz w:val="24"/>
          <w:szCs w:val="24"/>
        </w:rPr>
        <w:t>Munkaügyi</w:t>
      </w:r>
      <w:proofErr w:type="spellEnd"/>
      <w:r w:rsidRPr="0010654F">
        <w:rPr>
          <w:sz w:val="24"/>
          <w:szCs w:val="24"/>
        </w:rPr>
        <w:t xml:space="preserve"> </w:t>
      </w:r>
      <w:proofErr w:type="spellStart"/>
      <w:r w:rsidRPr="0010654F">
        <w:rPr>
          <w:sz w:val="24"/>
          <w:szCs w:val="24"/>
        </w:rPr>
        <w:t>Központ</w:t>
      </w:r>
      <w:proofErr w:type="spellEnd"/>
      <w:r w:rsidR="000142E6">
        <w:rPr>
          <w:sz w:val="24"/>
          <w:szCs w:val="24"/>
        </w:rPr>
        <w:t>,</w:t>
      </w:r>
      <w:r w:rsidRPr="0010654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10654F">
        <w:rPr>
          <w:sz w:val="24"/>
          <w:szCs w:val="24"/>
        </w:rPr>
        <w:t>főig</w:t>
      </w:r>
      <w:r>
        <w:rPr>
          <w:sz w:val="24"/>
          <w:szCs w:val="24"/>
        </w:rPr>
        <w:t>azgató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helyettes</w:t>
      </w:r>
      <w:proofErr w:type="spellEnd"/>
      <w:r>
        <w:rPr>
          <w:sz w:val="24"/>
          <w:szCs w:val="24"/>
        </w:rPr>
        <w:t>)</w:t>
      </w:r>
    </w:p>
    <w:p w:rsidR="001A248F" w:rsidRDefault="001A248F" w:rsidP="005D40E0">
      <w:pPr>
        <w:pStyle w:val="Aaoeeu"/>
        <w:widowControl/>
        <w:spacing w:after="120"/>
        <w:jc w:val="both"/>
        <w:rPr>
          <w:sz w:val="24"/>
        </w:rPr>
      </w:pPr>
      <w:r>
        <w:rPr>
          <w:sz w:val="24"/>
        </w:rPr>
        <w:t xml:space="preserve">2009- </w:t>
      </w:r>
      <w:r w:rsidR="00F211B9">
        <w:rPr>
          <w:sz w:val="24"/>
        </w:rPr>
        <w:t xml:space="preserve">2013 </w:t>
      </w:r>
      <w:proofErr w:type="spellStart"/>
      <w:r>
        <w:rPr>
          <w:sz w:val="24"/>
        </w:rPr>
        <w:t>Kaposvári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Egyetem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oktató</w:t>
      </w:r>
      <w:proofErr w:type="spellEnd"/>
      <w:r>
        <w:rPr>
          <w:sz w:val="24"/>
        </w:rPr>
        <w:t xml:space="preserve">, </w:t>
      </w:r>
      <w:r w:rsidR="00182083">
        <w:rPr>
          <w:sz w:val="24"/>
        </w:rPr>
        <w:t>(</w:t>
      </w:r>
      <w:proofErr w:type="spellStart"/>
      <w:r>
        <w:rPr>
          <w:sz w:val="24"/>
        </w:rPr>
        <w:t>tudományos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munkatárs</w:t>
      </w:r>
      <w:proofErr w:type="spellEnd"/>
      <w:r w:rsidR="00182083">
        <w:rPr>
          <w:sz w:val="24"/>
        </w:rPr>
        <w:t>)</w:t>
      </w:r>
    </w:p>
    <w:p w:rsidR="001A248F" w:rsidRDefault="001A248F" w:rsidP="005D40E0">
      <w:pPr>
        <w:pStyle w:val="Aaoeeu"/>
        <w:widowControl/>
        <w:spacing w:after="120"/>
        <w:jc w:val="both"/>
        <w:rPr>
          <w:sz w:val="24"/>
        </w:rPr>
      </w:pPr>
      <w:proofErr w:type="gramStart"/>
      <w:r>
        <w:rPr>
          <w:sz w:val="24"/>
        </w:rPr>
        <w:t xml:space="preserve">2008-2010 </w:t>
      </w:r>
      <w:proofErr w:type="spellStart"/>
      <w:r>
        <w:rPr>
          <w:sz w:val="24"/>
        </w:rPr>
        <w:t>Oktatási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Hivatal</w:t>
      </w:r>
      <w:proofErr w:type="spellEnd"/>
      <w:r w:rsidR="00182083">
        <w:rPr>
          <w:sz w:val="24"/>
        </w:rPr>
        <w:t xml:space="preserve"> </w:t>
      </w:r>
      <w:r w:rsidRPr="00484971">
        <w:rPr>
          <w:sz w:val="24"/>
        </w:rPr>
        <w:t>(</w:t>
      </w:r>
      <w:r w:rsidR="00182083">
        <w:rPr>
          <w:sz w:val="24"/>
        </w:rPr>
        <w:t>RFKB</w:t>
      </w:r>
      <w:r w:rsidRPr="00484971">
        <w:rPr>
          <w:sz w:val="24"/>
        </w:rPr>
        <w:t xml:space="preserve"> </w:t>
      </w:r>
      <w:proofErr w:type="spellStart"/>
      <w:r w:rsidRPr="00484971">
        <w:rPr>
          <w:sz w:val="24"/>
        </w:rPr>
        <w:t>titkár</w:t>
      </w:r>
      <w:r w:rsidR="00071D82">
        <w:rPr>
          <w:sz w:val="24"/>
        </w:rPr>
        <w:t>i</w:t>
      </w:r>
      <w:proofErr w:type="spellEnd"/>
      <w:r w:rsidR="00071D82">
        <w:rPr>
          <w:sz w:val="24"/>
        </w:rPr>
        <w:t xml:space="preserve"> </w:t>
      </w:r>
      <w:proofErr w:type="spellStart"/>
      <w:r w:rsidR="00071D82">
        <w:rPr>
          <w:sz w:val="24"/>
        </w:rPr>
        <w:t>feladat</w:t>
      </w:r>
      <w:r w:rsidR="008211EF">
        <w:rPr>
          <w:sz w:val="24"/>
        </w:rPr>
        <w:t>körök</w:t>
      </w:r>
      <w:proofErr w:type="spellEnd"/>
      <w:r w:rsidR="00182083">
        <w:rPr>
          <w:sz w:val="24"/>
        </w:rPr>
        <w:t xml:space="preserve"> </w:t>
      </w:r>
      <w:r w:rsidR="005D40E0">
        <w:rPr>
          <w:sz w:val="24"/>
        </w:rPr>
        <w:t>–</w:t>
      </w:r>
      <w:r w:rsidRPr="00484971">
        <w:rPr>
          <w:sz w:val="24"/>
        </w:rPr>
        <w:t xml:space="preserve"> </w:t>
      </w:r>
      <w:proofErr w:type="spellStart"/>
      <w:r w:rsidRPr="00484971">
        <w:rPr>
          <w:sz w:val="24"/>
        </w:rPr>
        <w:t>szakképzési</w:t>
      </w:r>
      <w:r w:rsidR="005D40E0">
        <w:rPr>
          <w:sz w:val="24"/>
        </w:rPr>
        <w:t>-</w:t>
      </w:r>
      <w:r w:rsidRPr="00484971">
        <w:rPr>
          <w:sz w:val="24"/>
        </w:rPr>
        <w:t>területf</w:t>
      </w:r>
      <w:r w:rsidR="005D40E0">
        <w:rPr>
          <w:sz w:val="24"/>
        </w:rPr>
        <w:t>.</w:t>
      </w:r>
      <w:r w:rsidRPr="00484971">
        <w:rPr>
          <w:sz w:val="24"/>
        </w:rPr>
        <w:t>ref</w:t>
      </w:r>
      <w:proofErr w:type="spellEnd"/>
      <w:r w:rsidR="005D40E0">
        <w:rPr>
          <w:sz w:val="24"/>
        </w:rPr>
        <w:t>.</w:t>
      </w:r>
      <w:r w:rsidRPr="00484971">
        <w:rPr>
          <w:sz w:val="24"/>
        </w:rPr>
        <w:t>)</w:t>
      </w:r>
      <w:proofErr w:type="gramEnd"/>
    </w:p>
    <w:p w:rsidR="001A248F" w:rsidRDefault="001A248F" w:rsidP="005D40E0">
      <w:pPr>
        <w:pStyle w:val="Aaoeeu"/>
        <w:widowControl/>
        <w:spacing w:after="120"/>
        <w:jc w:val="both"/>
        <w:rPr>
          <w:sz w:val="24"/>
        </w:rPr>
      </w:pPr>
      <w:r>
        <w:rPr>
          <w:sz w:val="24"/>
        </w:rPr>
        <w:t xml:space="preserve">2003-2008 </w:t>
      </w:r>
      <w:proofErr w:type="spellStart"/>
      <w:r>
        <w:rPr>
          <w:sz w:val="24"/>
        </w:rPr>
        <w:t>Somogyi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Kereskedelmi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Iparkamara</w:t>
      </w:r>
      <w:proofErr w:type="spellEnd"/>
      <w:r>
        <w:rPr>
          <w:sz w:val="24"/>
        </w:rPr>
        <w:t xml:space="preserve">, SKIK </w:t>
      </w:r>
      <w:proofErr w:type="spellStart"/>
      <w:r>
        <w:rPr>
          <w:sz w:val="24"/>
        </w:rPr>
        <w:t>kht</w:t>
      </w:r>
      <w:proofErr w:type="spellEnd"/>
      <w:r w:rsidR="00182083">
        <w:rPr>
          <w:sz w:val="24"/>
        </w:rPr>
        <w:t xml:space="preserve"> </w:t>
      </w:r>
      <w:r>
        <w:rPr>
          <w:sz w:val="24"/>
        </w:rPr>
        <w:t>(</w:t>
      </w:r>
      <w:proofErr w:type="spellStart"/>
      <w:r w:rsidR="00071D82">
        <w:rPr>
          <w:sz w:val="24"/>
        </w:rPr>
        <w:t>felnőttképzési</w:t>
      </w:r>
      <w:proofErr w:type="spellEnd"/>
      <w:r w:rsidR="00071D82">
        <w:rPr>
          <w:sz w:val="24"/>
        </w:rPr>
        <w:t xml:space="preserve"> </w:t>
      </w:r>
      <w:proofErr w:type="spellStart"/>
      <w:r w:rsidR="00071D82">
        <w:rPr>
          <w:sz w:val="24"/>
        </w:rPr>
        <w:t>vezető</w:t>
      </w:r>
      <w:proofErr w:type="spellEnd"/>
      <w:r w:rsidR="00071D82">
        <w:rPr>
          <w:sz w:val="24"/>
        </w:rPr>
        <w:t xml:space="preserve">, </w:t>
      </w:r>
      <w:proofErr w:type="spellStart"/>
      <w:r w:rsidR="005D40E0">
        <w:rPr>
          <w:sz w:val="24"/>
        </w:rPr>
        <w:t>s</w:t>
      </w:r>
      <w:r>
        <w:rPr>
          <w:sz w:val="24"/>
        </w:rPr>
        <w:t>zakképzési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tanácsadó</w:t>
      </w:r>
      <w:proofErr w:type="spellEnd"/>
      <w:r>
        <w:rPr>
          <w:sz w:val="24"/>
        </w:rPr>
        <w:t>,)</w:t>
      </w:r>
    </w:p>
    <w:p w:rsidR="001A248F" w:rsidRDefault="001A248F" w:rsidP="005D40E0">
      <w:pPr>
        <w:spacing w:after="120"/>
        <w:jc w:val="both"/>
      </w:pPr>
      <w:r>
        <w:t>2001-2002 Rippl-Rónai József Közlekedési Szakképző Iskola és Kollégium.</w:t>
      </w:r>
      <w:r w:rsidR="00182083">
        <w:t xml:space="preserve"> </w:t>
      </w:r>
      <w:r>
        <w:t>(oktató)</w:t>
      </w:r>
    </w:p>
    <w:p w:rsidR="00CD5582" w:rsidRDefault="00CD5582" w:rsidP="005D40E0">
      <w:pPr>
        <w:spacing w:after="120"/>
        <w:jc w:val="both"/>
      </w:pPr>
      <w:r>
        <w:t xml:space="preserve">2000-2001 VIDEOTON Holding Rt. </w:t>
      </w:r>
      <w:proofErr w:type="spellStart"/>
      <w:r>
        <w:t>Elektro-Plast</w:t>
      </w:r>
      <w:proofErr w:type="spellEnd"/>
      <w:r>
        <w:t xml:space="preserve"> Vállalat</w:t>
      </w:r>
      <w:r w:rsidR="00182083">
        <w:t xml:space="preserve"> </w:t>
      </w:r>
      <w:r>
        <w:t>(</w:t>
      </w:r>
      <w:r w:rsidR="0028678B">
        <w:t>HR munkaterület, referens</w:t>
      </w:r>
      <w:r w:rsidR="005E42BB">
        <w:t>)</w:t>
      </w:r>
    </w:p>
    <w:sectPr w:rsidR="00CD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103B5FCF"/>
    <w:multiLevelType w:val="multilevel"/>
    <w:tmpl w:val="B5D420B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264B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126EDA"/>
    <w:multiLevelType w:val="hybridMultilevel"/>
    <w:tmpl w:val="CC402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015FE"/>
    <w:multiLevelType w:val="hybridMultilevel"/>
    <w:tmpl w:val="C874C57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187417"/>
    <w:multiLevelType w:val="hybridMultilevel"/>
    <w:tmpl w:val="DA70A2B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82"/>
    <w:rsid w:val="00000806"/>
    <w:rsid w:val="000142E6"/>
    <w:rsid w:val="00071D82"/>
    <w:rsid w:val="000C44CB"/>
    <w:rsid w:val="00151125"/>
    <w:rsid w:val="00164404"/>
    <w:rsid w:val="00182083"/>
    <w:rsid w:val="001A248F"/>
    <w:rsid w:val="0028678B"/>
    <w:rsid w:val="00290618"/>
    <w:rsid w:val="002D30CD"/>
    <w:rsid w:val="003075CB"/>
    <w:rsid w:val="0033548E"/>
    <w:rsid w:val="00361285"/>
    <w:rsid w:val="00371288"/>
    <w:rsid w:val="003A2D3C"/>
    <w:rsid w:val="003F0ADA"/>
    <w:rsid w:val="0041711F"/>
    <w:rsid w:val="00417D5A"/>
    <w:rsid w:val="004E65C7"/>
    <w:rsid w:val="005559DB"/>
    <w:rsid w:val="0056575F"/>
    <w:rsid w:val="005660A9"/>
    <w:rsid w:val="005A0A57"/>
    <w:rsid w:val="005A6C74"/>
    <w:rsid w:val="005D40E0"/>
    <w:rsid w:val="005D61C7"/>
    <w:rsid w:val="005E42BB"/>
    <w:rsid w:val="00701338"/>
    <w:rsid w:val="00715BAB"/>
    <w:rsid w:val="007B7799"/>
    <w:rsid w:val="00806F1E"/>
    <w:rsid w:val="008211EF"/>
    <w:rsid w:val="008620AF"/>
    <w:rsid w:val="00873A0A"/>
    <w:rsid w:val="00884881"/>
    <w:rsid w:val="008B6A88"/>
    <w:rsid w:val="0098468B"/>
    <w:rsid w:val="00997A4D"/>
    <w:rsid w:val="009F6E9C"/>
    <w:rsid w:val="00A059D7"/>
    <w:rsid w:val="00A326F4"/>
    <w:rsid w:val="00AF6171"/>
    <w:rsid w:val="00B3055C"/>
    <w:rsid w:val="00B902DA"/>
    <w:rsid w:val="00BA39D7"/>
    <w:rsid w:val="00BA3E79"/>
    <w:rsid w:val="00C563A8"/>
    <w:rsid w:val="00C67AF4"/>
    <w:rsid w:val="00C93382"/>
    <w:rsid w:val="00CB1B9E"/>
    <w:rsid w:val="00CD5582"/>
    <w:rsid w:val="00CD73EA"/>
    <w:rsid w:val="00CE34D9"/>
    <w:rsid w:val="00D920C4"/>
    <w:rsid w:val="00DC5F0B"/>
    <w:rsid w:val="00E867AB"/>
    <w:rsid w:val="00EA2FA9"/>
    <w:rsid w:val="00F211B9"/>
    <w:rsid w:val="00F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582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CD5582"/>
    <w:pPr>
      <w:ind w:left="241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CD5582"/>
    <w:rPr>
      <w:rFonts w:eastAsia="Times New Roman" w:cs="Times New Roman"/>
      <w:szCs w:val="20"/>
      <w:lang w:eastAsia="hu-HU"/>
    </w:rPr>
  </w:style>
  <w:style w:type="paragraph" w:customStyle="1" w:styleId="Aaoeeu">
    <w:name w:val="Aaoeeu"/>
    <w:rsid w:val="00CD5582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val="en-US" w:eastAsia="ar-SA"/>
    </w:rPr>
  </w:style>
  <w:style w:type="character" w:styleId="Hiperhivatkozs">
    <w:name w:val="Hyperlink"/>
    <w:rsid w:val="00CD5582"/>
    <w:rPr>
      <w:color w:val="0000FF"/>
      <w:u w:val="single"/>
    </w:rPr>
  </w:style>
  <w:style w:type="character" w:styleId="Kiemels">
    <w:name w:val="Emphasis"/>
    <w:qFormat/>
    <w:rsid w:val="00CD5582"/>
    <w:rPr>
      <w:i/>
      <w:iCs/>
    </w:rPr>
  </w:style>
  <w:style w:type="paragraph" w:customStyle="1" w:styleId="Aeeaoaeaa1">
    <w:name w:val="A?eeaoae?aa 1"/>
    <w:basedOn w:val="Aaoeeu"/>
    <w:next w:val="Aaoeeu"/>
    <w:rsid w:val="00CD5582"/>
    <w:pPr>
      <w:keepNext/>
      <w:jc w:val="right"/>
    </w:pPr>
    <w:rPr>
      <w:rFonts w:eastAsia="Arial"/>
      <w:b/>
    </w:rPr>
  </w:style>
  <w:style w:type="paragraph" w:customStyle="1" w:styleId="Aeeaoaeaa2">
    <w:name w:val="A?eeaoae?aa 2"/>
    <w:basedOn w:val="Aaoeeu"/>
    <w:next w:val="Aaoeeu"/>
    <w:rsid w:val="00CD5582"/>
    <w:pPr>
      <w:keepNext/>
      <w:jc w:val="right"/>
    </w:pPr>
    <w:rPr>
      <w:rFonts w:eastAsia="Arial"/>
      <w:i/>
    </w:rPr>
  </w:style>
  <w:style w:type="paragraph" w:customStyle="1" w:styleId="Eaoaeaa">
    <w:name w:val="Eaoae?aa"/>
    <w:basedOn w:val="Aaoeeu"/>
    <w:rsid w:val="00CD5582"/>
    <w:pPr>
      <w:tabs>
        <w:tab w:val="center" w:pos="4153"/>
        <w:tab w:val="right" w:pos="8306"/>
      </w:tabs>
    </w:pPr>
    <w:rPr>
      <w:rFonts w:eastAsia="Arial"/>
    </w:rPr>
  </w:style>
  <w:style w:type="paragraph" w:customStyle="1" w:styleId="OiaeaeiYiio2">
    <w:name w:val="O?ia eaeiYiio 2"/>
    <w:basedOn w:val="Aaoeeu"/>
    <w:rsid w:val="00CD5582"/>
    <w:pPr>
      <w:suppressAutoHyphens w:val="0"/>
      <w:jc w:val="right"/>
    </w:pPr>
    <w:rPr>
      <w:i/>
      <w:sz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5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5582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06F1E"/>
    <w:pPr>
      <w:ind w:left="720"/>
      <w:contextualSpacing/>
    </w:pPr>
  </w:style>
  <w:style w:type="paragraph" w:customStyle="1" w:styleId="Default">
    <w:name w:val="Default"/>
    <w:rsid w:val="005E42B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582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CD5582"/>
    <w:pPr>
      <w:ind w:left="241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CD5582"/>
    <w:rPr>
      <w:rFonts w:eastAsia="Times New Roman" w:cs="Times New Roman"/>
      <w:szCs w:val="20"/>
      <w:lang w:eastAsia="hu-HU"/>
    </w:rPr>
  </w:style>
  <w:style w:type="paragraph" w:customStyle="1" w:styleId="Aaoeeu">
    <w:name w:val="Aaoeeu"/>
    <w:rsid w:val="00CD5582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val="en-US" w:eastAsia="ar-SA"/>
    </w:rPr>
  </w:style>
  <w:style w:type="character" w:styleId="Hiperhivatkozs">
    <w:name w:val="Hyperlink"/>
    <w:rsid w:val="00CD5582"/>
    <w:rPr>
      <w:color w:val="0000FF"/>
      <w:u w:val="single"/>
    </w:rPr>
  </w:style>
  <w:style w:type="character" w:styleId="Kiemels">
    <w:name w:val="Emphasis"/>
    <w:qFormat/>
    <w:rsid w:val="00CD5582"/>
    <w:rPr>
      <w:i/>
      <w:iCs/>
    </w:rPr>
  </w:style>
  <w:style w:type="paragraph" w:customStyle="1" w:styleId="Aeeaoaeaa1">
    <w:name w:val="A?eeaoae?aa 1"/>
    <w:basedOn w:val="Aaoeeu"/>
    <w:next w:val="Aaoeeu"/>
    <w:rsid w:val="00CD5582"/>
    <w:pPr>
      <w:keepNext/>
      <w:jc w:val="right"/>
    </w:pPr>
    <w:rPr>
      <w:rFonts w:eastAsia="Arial"/>
      <w:b/>
    </w:rPr>
  </w:style>
  <w:style w:type="paragraph" w:customStyle="1" w:styleId="Aeeaoaeaa2">
    <w:name w:val="A?eeaoae?aa 2"/>
    <w:basedOn w:val="Aaoeeu"/>
    <w:next w:val="Aaoeeu"/>
    <w:rsid w:val="00CD5582"/>
    <w:pPr>
      <w:keepNext/>
      <w:jc w:val="right"/>
    </w:pPr>
    <w:rPr>
      <w:rFonts w:eastAsia="Arial"/>
      <w:i/>
    </w:rPr>
  </w:style>
  <w:style w:type="paragraph" w:customStyle="1" w:styleId="Eaoaeaa">
    <w:name w:val="Eaoae?aa"/>
    <w:basedOn w:val="Aaoeeu"/>
    <w:rsid w:val="00CD5582"/>
    <w:pPr>
      <w:tabs>
        <w:tab w:val="center" w:pos="4153"/>
        <w:tab w:val="right" w:pos="8306"/>
      </w:tabs>
    </w:pPr>
    <w:rPr>
      <w:rFonts w:eastAsia="Arial"/>
    </w:rPr>
  </w:style>
  <w:style w:type="paragraph" w:customStyle="1" w:styleId="OiaeaeiYiio2">
    <w:name w:val="O?ia eaeiYiio 2"/>
    <w:basedOn w:val="Aaoeeu"/>
    <w:rsid w:val="00CD5582"/>
    <w:pPr>
      <w:suppressAutoHyphens w:val="0"/>
      <w:jc w:val="right"/>
    </w:pPr>
    <w:rPr>
      <w:i/>
      <w:sz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5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5582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06F1E"/>
    <w:pPr>
      <w:ind w:left="720"/>
      <w:contextualSpacing/>
    </w:pPr>
  </w:style>
  <w:style w:type="paragraph" w:customStyle="1" w:styleId="Default">
    <w:name w:val="Default"/>
    <w:rsid w:val="005E42B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C758-C527-45E0-A266-50D045E6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Pécsi Igazgatóság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garai_peter</dc:creator>
  <cp:lastModifiedBy>Siró Viktória</cp:lastModifiedBy>
  <cp:revision>2</cp:revision>
  <cp:lastPrinted>2013-05-21T07:16:00Z</cp:lastPrinted>
  <dcterms:created xsi:type="dcterms:W3CDTF">2013-11-18T16:06:00Z</dcterms:created>
  <dcterms:modified xsi:type="dcterms:W3CDTF">2013-11-18T16:06:00Z</dcterms:modified>
</cp:coreProperties>
</file>