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A4" w:rsidRDefault="00A57FA4" w:rsidP="007238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Felhívás: </w:t>
      </w:r>
    </w:p>
    <w:p w:rsidR="00A57FA4" w:rsidRPr="0000270C" w:rsidRDefault="00A57FA4" w:rsidP="00723855">
      <w:pPr>
        <w:jc w:val="center"/>
        <w:rPr>
          <w:b/>
          <w:sz w:val="28"/>
          <w:szCs w:val="28"/>
        </w:rPr>
      </w:pPr>
      <w:r w:rsidRPr="0000270C">
        <w:rPr>
          <w:b/>
          <w:sz w:val="28"/>
          <w:szCs w:val="28"/>
        </w:rPr>
        <w:t xml:space="preserve">Kínai </w:t>
      </w:r>
      <w:r>
        <w:rPr>
          <w:b/>
          <w:sz w:val="28"/>
          <w:szCs w:val="28"/>
        </w:rPr>
        <w:t>Híd Nyári Tábor Magyar Középiskolai</w:t>
      </w:r>
      <w:r w:rsidRPr="000027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Pr="0000270C">
        <w:rPr>
          <w:b/>
          <w:sz w:val="28"/>
          <w:szCs w:val="28"/>
        </w:rPr>
        <w:t xml:space="preserve">iákok </w:t>
      </w:r>
      <w:r>
        <w:rPr>
          <w:b/>
          <w:sz w:val="28"/>
          <w:szCs w:val="28"/>
        </w:rPr>
        <w:t>R</w:t>
      </w:r>
      <w:r w:rsidRPr="0000270C">
        <w:rPr>
          <w:b/>
          <w:sz w:val="28"/>
          <w:szCs w:val="28"/>
        </w:rPr>
        <w:t>észére</w:t>
      </w:r>
    </w:p>
    <w:p w:rsidR="00A57FA4" w:rsidRDefault="00A57FA4" w:rsidP="008E5F8B">
      <w:pPr>
        <w:jc w:val="both"/>
        <w:rPr>
          <w:b/>
        </w:rPr>
      </w:pPr>
    </w:p>
    <w:p w:rsidR="00A57FA4" w:rsidRPr="00081D4A" w:rsidRDefault="00A57FA4" w:rsidP="008E5F8B">
      <w:pPr>
        <w:jc w:val="both"/>
        <w:rPr>
          <w:b/>
        </w:rPr>
      </w:pPr>
      <w:r w:rsidRPr="00081D4A">
        <w:rPr>
          <w:b/>
        </w:rPr>
        <w:t>Általános információk:</w:t>
      </w:r>
    </w:p>
    <w:p w:rsidR="00A57FA4" w:rsidRDefault="00A57FA4" w:rsidP="008E5F8B">
      <w:pPr>
        <w:jc w:val="both"/>
      </w:pPr>
      <w:r>
        <w:t xml:space="preserve">Wen Jiabao kínai miniszterelnök úr a 2008-as szecsuáni földrengést követően tanúsított magyar segítségért köszönetét kívánja kifejezni azzal, hogy Kínában nyári tanulmányutat hirdet meg középiskolai diákok és kísérő pedagógusok részére. 10 gyakorló pedagógus és 90 diák (csoportonként 9 fő) vehet részt a kéthetes utazáson, melynek során ismereteket szerezhetnek a kínai kultúráról, a nyelvről és ellátogatnak néhány nevezetes helyre. A tanulmányút időpontja: </w:t>
      </w:r>
      <w:r w:rsidRPr="00A30C7E">
        <w:rPr>
          <w:b/>
        </w:rPr>
        <w:t xml:space="preserve">2012. július 30 - augusztus </w:t>
      </w:r>
      <w:smartTag w:uri="urn:schemas-microsoft-com:office:smarttags" w:element="metricconverter">
        <w:smartTagPr>
          <w:attr w:name="ProductID" w:val="12. A"/>
        </w:smartTagPr>
        <w:r w:rsidRPr="00A30C7E">
          <w:rPr>
            <w:b/>
          </w:rPr>
          <w:t>12</w:t>
        </w:r>
        <w:r>
          <w:t>. A</w:t>
        </w:r>
      </w:smartTag>
      <w:r>
        <w:t xml:space="preserve"> részvétel költségeit (utazás, szállás, ellátás és nyelvtanfolyam) a </w:t>
      </w:r>
      <w:r w:rsidRPr="00077AAA">
        <w:t>Kínai Oktatási Minisztérium</w:t>
      </w:r>
      <w:r>
        <w:t xml:space="preserve"> és a Hanban (Konfuciusz Intézetek Központja, www.chinese.cn) biztosítja, a magyar jelentkezőknek mindössze a vízumot és az utasbiztosítást kell önköltséges alapon finanszírozniuk. </w:t>
      </w:r>
    </w:p>
    <w:p w:rsidR="00A57FA4" w:rsidRDefault="00A57FA4" w:rsidP="00BB7845">
      <w:pPr>
        <w:jc w:val="both"/>
      </w:pPr>
      <w:r>
        <w:t xml:space="preserve">Olyan, kínaiul vagy angolul folyékonyan beszélő, gyakorló középiskolai pedagógusok jelentkezését várjuk, akik saját, illetve a környező iskolák diákjaikból összegyűjtenek egy 9 fős utazócsoportot (plusz tartalék 2 fővel vis maior esetére).  14-18 éves, magyar állampolgárságú diákok jelölését várjuk, akik érdeklődnek Kína, a kínai kultúra és nyelv iránt, angol társalgási szintű nyelvtudással rendelkeznek és már tanulnak, vagy a jövőben szándékoznak kínaiul tanulni. A kínai nyelv ismerete nem kötelező, de az utazás során előnyt jelenthet. </w:t>
      </w:r>
    </w:p>
    <w:p w:rsidR="00A57FA4" w:rsidRDefault="00A57FA4" w:rsidP="008E5F8B">
      <w:pPr>
        <w:jc w:val="both"/>
      </w:pPr>
      <w:r>
        <w:t xml:space="preserve">A diákok Pekingben nyitóünnepségen vesznek részt, ezt követően csoportosan látogatást szerveznek részükre kínai városokba, valamint találkoznak majd kínai gyerekekkel és családjaikkal. A diákok a két hét alatt összesen 20 órás nyelvi kurzuson vesznek részt, amelynek végén oklevéllel igazolt vizsgát tesznek. A program résztvevői diákszállóban kapnak elhelyezést és nemzetközi konyha biztosítja az ingyenes napi háromszori étkezést. </w:t>
      </w:r>
    </w:p>
    <w:p w:rsidR="00A57FA4" w:rsidRPr="00751008" w:rsidRDefault="00A57FA4" w:rsidP="00C80340">
      <w:pPr>
        <w:jc w:val="both"/>
        <w:rPr>
          <w:b/>
        </w:rPr>
      </w:pPr>
      <w:r w:rsidRPr="0080530D">
        <w:rPr>
          <w:b/>
        </w:rPr>
        <w:t xml:space="preserve">A </w:t>
      </w:r>
      <w:r>
        <w:rPr>
          <w:b/>
        </w:rPr>
        <w:t>jelentkezés</w:t>
      </w:r>
      <w:r w:rsidRPr="0080530D">
        <w:rPr>
          <w:b/>
        </w:rPr>
        <w:t xml:space="preserve"> módja</w:t>
      </w:r>
      <w:r>
        <w:rPr>
          <w:b/>
        </w:rPr>
        <w:t>:</w:t>
      </w:r>
    </w:p>
    <w:p w:rsidR="00A57FA4" w:rsidRDefault="00A57FA4" w:rsidP="00C80340">
      <w:pPr>
        <w:jc w:val="both"/>
      </w:pPr>
      <w:r>
        <w:t>A felhívásra írásban lehet jelentkezni és az alábbi dokumentumokat kell beküldeni:</w:t>
      </w:r>
    </w:p>
    <w:p w:rsidR="00A57FA4" w:rsidRDefault="00A57FA4" w:rsidP="00C80340">
      <w:pPr>
        <w:pStyle w:val="ListParagraph"/>
        <w:numPr>
          <w:ilvl w:val="0"/>
          <w:numId w:val="4"/>
          <w:numberingChange w:id="0" w:author="Unknown" w:date="2012-03-09T16:30:00Z" w:original=""/>
        </w:numPr>
        <w:ind w:left="851"/>
        <w:jc w:val="both"/>
      </w:pPr>
      <w:r>
        <w:t xml:space="preserve">Géppel, </w:t>
      </w:r>
      <w:r w:rsidRPr="0088697F">
        <w:rPr>
          <w:b/>
        </w:rPr>
        <w:t>nagy betűkkel</w:t>
      </w:r>
      <w:r>
        <w:t xml:space="preserve"> kitöltött, kinyomtatott és </w:t>
      </w:r>
      <w:r w:rsidRPr="0088697F">
        <w:rPr>
          <w:b/>
        </w:rPr>
        <w:t>színes igazolványképpel</w:t>
      </w:r>
      <w:r>
        <w:t xml:space="preserve"> ellátott angol nyelvű jelentkezési lap (1. számú melléklet, Application Form for Chinese Bridge Summer Camp Chaperons)</w:t>
      </w:r>
    </w:p>
    <w:p w:rsidR="00A57FA4" w:rsidRDefault="00A57FA4" w:rsidP="00C80340">
      <w:pPr>
        <w:pStyle w:val="ListParagraph"/>
        <w:numPr>
          <w:ilvl w:val="0"/>
          <w:numId w:val="4"/>
          <w:numberingChange w:id="1" w:author="Unknown" w:date="2012-03-09T16:30:00Z" w:original=""/>
        </w:numPr>
        <w:ind w:left="851"/>
        <w:jc w:val="both"/>
      </w:pPr>
      <w:r>
        <w:t xml:space="preserve">Europass önéletrajz (2. számú melléklet, amely elérhető az alábbi linken: </w:t>
      </w:r>
      <w:r>
        <w:fldChar w:fldCharType="begin"/>
      </w:r>
      <w:r>
        <w:instrText>HYPERLINK "http://www.europass.hu/"</w:instrText>
      </w:r>
      <w:r>
        <w:fldChar w:fldCharType="separate"/>
      </w:r>
      <w:r w:rsidRPr="000921EE">
        <w:rPr>
          <w:rStyle w:val="Hyperlink"/>
        </w:rPr>
        <w:t>http://www.europass.hu/</w:t>
      </w:r>
      <w:r>
        <w:fldChar w:fldCharType="end"/>
      </w:r>
      <w:r>
        <w:t xml:space="preserve">) </w:t>
      </w:r>
    </w:p>
    <w:p w:rsidR="00A57FA4" w:rsidRDefault="00A57FA4" w:rsidP="00C80340">
      <w:pPr>
        <w:pStyle w:val="ListParagraph"/>
        <w:numPr>
          <w:ilvl w:val="0"/>
          <w:numId w:val="4"/>
          <w:numberingChange w:id="2" w:author="Unknown" w:date="2012-03-09T16:30:00Z" w:original=""/>
        </w:numPr>
        <w:ind w:left="851"/>
        <w:jc w:val="both"/>
      </w:pPr>
      <w:r>
        <w:t>a diákok (9+2 tartalékos fő) névsora a mellékelt táblázat alapján (3. számú melléklet, Excel táblázat)</w:t>
      </w:r>
    </w:p>
    <w:p w:rsidR="00A57FA4" w:rsidRDefault="00A57FA4">
      <w:pPr>
        <w:pStyle w:val="ListParagraph"/>
        <w:numPr>
          <w:ilvl w:val="0"/>
          <w:numId w:val="4"/>
          <w:numberingChange w:id="3" w:author="Unknown" w:date="2012-03-09T16:30:00Z" w:original=""/>
        </w:numPr>
        <w:ind w:left="851"/>
        <w:jc w:val="both"/>
      </w:pPr>
      <w:r>
        <w:t xml:space="preserve">diákok géppel, </w:t>
      </w:r>
      <w:r w:rsidRPr="0088697F">
        <w:rPr>
          <w:b/>
        </w:rPr>
        <w:t>nagy betűkkel</w:t>
      </w:r>
      <w:r>
        <w:t xml:space="preserve"> kitöltött, kinyomtatott,</w:t>
      </w:r>
      <w:r w:rsidRPr="0088697F">
        <w:rPr>
          <w:b/>
        </w:rPr>
        <w:t xml:space="preserve"> színes igazolványképpel</w:t>
      </w:r>
      <w:r>
        <w:t xml:space="preserve"> ellátott angol nyelvű jelentkezési lapja (4. számú melléklet, Application Form for Chinese Bridge Summer Camp Students, csatolva az adatlap 5. pontjában kért 250 szavas, angol vagy kínai nyelvű motivációs levél) </w:t>
      </w:r>
    </w:p>
    <w:p w:rsidR="00A57FA4" w:rsidRDefault="00A57FA4" w:rsidP="00C80340">
      <w:pPr>
        <w:pStyle w:val="ListParagraph"/>
        <w:numPr>
          <w:ilvl w:val="0"/>
          <w:numId w:val="4"/>
          <w:numberingChange w:id="4" w:author="Unknown" w:date="2012-03-09T16:30:00Z" w:original=""/>
        </w:numPr>
        <w:ind w:left="851"/>
        <w:jc w:val="both"/>
      </w:pPr>
      <w:r>
        <w:t>az intézmény igazgatója által kitöltött nyilatkozat (5. számú melléklet)</w:t>
      </w:r>
    </w:p>
    <w:p w:rsidR="00A57FA4" w:rsidRDefault="00A57FA4" w:rsidP="00C80340">
      <w:pPr>
        <w:pStyle w:val="ListParagraph"/>
        <w:numPr>
          <w:ilvl w:val="0"/>
          <w:numId w:val="4"/>
          <w:numberingChange w:id="5" w:author="Unknown" w:date="2012-03-09T16:30:00Z" w:original=""/>
        </w:numPr>
        <w:ind w:left="851"/>
        <w:jc w:val="both"/>
      </w:pPr>
      <w:r>
        <w:t>a pedagógus által kitöltött nyilatkozat (6. számú melléklet)</w:t>
      </w:r>
    </w:p>
    <w:p w:rsidR="00A57FA4" w:rsidRDefault="00A57FA4" w:rsidP="00C80340">
      <w:pPr>
        <w:pStyle w:val="ListParagraph"/>
        <w:numPr>
          <w:ilvl w:val="0"/>
          <w:numId w:val="4"/>
          <w:numberingChange w:id="6" w:author="Unknown" w:date="2012-03-09T16:30:00Z" w:original=""/>
        </w:numPr>
        <w:ind w:left="851"/>
        <w:jc w:val="both"/>
      </w:pPr>
      <w:r>
        <w:t>a szülő által kitöltött nyilatkozat (7. számú melléklet)</w:t>
      </w:r>
    </w:p>
    <w:p w:rsidR="00A57FA4" w:rsidRPr="00751008" w:rsidRDefault="00A57FA4" w:rsidP="00C80340">
      <w:pPr>
        <w:jc w:val="both"/>
        <w:rPr>
          <w:b/>
        </w:rPr>
      </w:pPr>
      <w:r>
        <w:rPr>
          <w:b/>
        </w:rPr>
        <w:t>Jelentkezési</w:t>
      </w:r>
      <w:r w:rsidRPr="0080530D">
        <w:rPr>
          <w:b/>
        </w:rPr>
        <w:t xml:space="preserve"> határidő:</w:t>
      </w:r>
    </w:p>
    <w:p w:rsidR="00A57FA4" w:rsidRPr="00723855" w:rsidRDefault="00A57FA4" w:rsidP="00C80340">
      <w:pPr>
        <w:jc w:val="both"/>
        <w:rPr>
          <w:b/>
        </w:rPr>
      </w:pPr>
      <w:r>
        <w:t xml:space="preserve">A jelentkezéshez szükséges dokumentumok postai feladásának határideje </w:t>
      </w:r>
      <w:r w:rsidRPr="00723855">
        <w:rPr>
          <w:b/>
        </w:rPr>
        <w:t xml:space="preserve">2012. </w:t>
      </w:r>
      <w:r>
        <w:rPr>
          <w:b/>
        </w:rPr>
        <w:t>április 19. (a postai bélyegző szerint) az alábbi címre:</w:t>
      </w:r>
    </w:p>
    <w:p w:rsidR="00A57FA4" w:rsidRPr="003325C4" w:rsidRDefault="00A57FA4" w:rsidP="00C80340">
      <w:pPr>
        <w:spacing w:after="0"/>
        <w:jc w:val="both"/>
        <w:rPr>
          <w:b/>
        </w:rPr>
      </w:pPr>
      <w:r w:rsidRPr="003325C4">
        <w:rPr>
          <w:b/>
        </w:rPr>
        <w:t>Oktatási Nemzetközi Főosztály</w:t>
      </w:r>
    </w:p>
    <w:p w:rsidR="00A57FA4" w:rsidRPr="003325C4" w:rsidRDefault="00A57FA4" w:rsidP="00C80340">
      <w:pPr>
        <w:spacing w:after="0"/>
        <w:jc w:val="both"/>
        <w:rPr>
          <w:b/>
        </w:rPr>
      </w:pPr>
      <w:r w:rsidRPr="003325C4">
        <w:rPr>
          <w:b/>
        </w:rPr>
        <w:t>Nemzeti Erőforrás Minisztérium</w:t>
      </w:r>
    </w:p>
    <w:p w:rsidR="00A57FA4" w:rsidRPr="003325C4" w:rsidRDefault="00A57FA4" w:rsidP="00C80340">
      <w:pPr>
        <w:spacing w:after="0"/>
        <w:jc w:val="both"/>
        <w:rPr>
          <w:b/>
        </w:rPr>
      </w:pPr>
      <w:r w:rsidRPr="003325C4">
        <w:rPr>
          <w:b/>
        </w:rPr>
        <w:t xml:space="preserve">Budapest, 1055, Szalay utca 10-14. </w:t>
      </w:r>
    </w:p>
    <w:p w:rsidR="00A57FA4" w:rsidRDefault="00A57FA4" w:rsidP="00C80340">
      <w:pPr>
        <w:jc w:val="both"/>
      </w:pPr>
      <w:r>
        <w:t>A borítékon kérjük feltüntetni: „</w:t>
      </w:r>
      <w:r w:rsidRPr="008C4634">
        <w:rPr>
          <w:b/>
        </w:rPr>
        <w:t>Kínai</w:t>
      </w:r>
      <w:r>
        <w:rPr>
          <w:b/>
        </w:rPr>
        <w:t xml:space="preserve"> középiskolai tanulmányút</w:t>
      </w:r>
      <w:r>
        <w:t>”</w:t>
      </w:r>
    </w:p>
    <w:p w:rsidR="00A57FA4" w:rsidRDefault="00A57FA4" w:rsidP="008E5F8B">
      <w:pPr>
        <w:jc w:val="both"/>
        <w:rPr>
          <w:b/>
        </w:rPr>
      </w:pPr>
      <w:r>
        <w:rPr>
          <w:b/>
        </w:rPr>
        <w:t xml:space="preserve">A teljes dokumentációt postai úton kell beküldeni, amelyből kérjük, hogy a fentiekben jelzett 2. és 3. számú mellékletet elektronikus úton </w:t>
      </w:r>
      <w:r w:rsidRPr="00F260F1">
        <w:rPr>
          <w:b/>
        </w:rPr>
        <w:t>is</w:t>
      </w:r>
      <w:r>
        <w:rPr>
          <w:b/>
        </w:rPr>
        <w:t xml:space="preserve"> küldjék meg az alábbi e-mail címre: </w:t>
      </w:r>
      <w:hyperlink r:id="rId5" w:history="1">
        <w:r w:rsidRPr="009978F2">
          <w:rPr>
            <w:rStyle w:val="Hyperlink"/>
            <w:b/>
          </w:rPr>
          <w:t>oktatas.nemzetkozi@nefmi.gov.hu</w:t>
        </w:r>
      </w:hyperlink>
      <w:r>
        <w:rPr>
          <w:b/>
        </w:rPr>
        <w:t xml:space="preserve">  2012. április 19. éjfélig.</w:t>
      </w:r>
    </w:p>
    <w:p w:rsidR="00A57FA4" w:rsidRDefault="00A57FA4" w:rsidP="008E5F8B">
      <w:pPr>
        <w:jc w:val="both"/>
        <w:rPr>
          <w:b/>
        </w:rPr>
      </w:pPr>
      <w:r>
        <w:rPr>
          <w:b/>
        </w:rPr>
        <w:t xml:space="preserve">A jelentkezés csak ezzel együtt érvényes. </w:t>
      </w:r>
    </w:p>
    <w:p w:rsidR="00A57FA4" w:rsidRDefault="00A57FA4" w:rsidP="008E5F8B">
      <w:pPr>
        <w:jc w:val="both"/>
        <w:rPr>
          <w:b/>
        </w:rPr>
      </w:pPr>
      <w:r>
        <w:rPr>
          <w:b/>
        </w:rPr>
        <w:t>A határidőn túl érkezett, valamint formai hibás, hiányos jelentkezések érdemi bírálat nélkül elutasításra kerülnek.</w:t>
      </w:r>
    </w:p>
    <w:p w:rsidR="00A57FA4" w:rsidRDefault="00A57FA4" w:rsidP="008E5F8B">
      <w:pPr>
        <w:jc w:val="both"/>
        <w:rPr>
          <w:b/>
        </w:rPr>
      </w:pPr>
    </w:p>
    <w:p w:rsidR="00A57FA4" w:rsidRPr="00751008" w:rsidRDefault="00A57FA4" w:rsidP="008E5F8B">
      <w:pPr>
        <w:jc w:val="both"/>
        <w:rPr>
          <w:b/>
        </w:rPr>
      </w:pPr>
      <w:r w:rsidRPr="0080530D">
        <w:rPr>
          <w:b/>
        </w:rPr>
        <w:t>Az értékelés szempontjai:</w:t>
      </w:r>
    </w:p>
    <w:p w:rsidR="00A57FA4" w:rsidRDefault="00A57FA4" w:rsidP="00750F22">
      <w:pPr>
        <w:pStyle w:val="ListParagraph"/>
        <w:ind w:left="0"/>
        <w:jc w:val="both"/>
      </w:pPr>
      <w:r>
        <w:t>- a jelentkezés szakmai indokoltsága, a kínai kultúra tisztelete és legalább minimális szintű ismerete</w:t>
      </w:r>
    </w:p>
    <w:p w:rsidR="00A57FA4" w:rsidRDefault="00A57FA4" w:rsidP="00750F22">
      <w:pPr>
        <w:pStyle w:val="ListParagraph"/>
        <w:ind w:left="0"/>
        <w:jc w:val="both"/>
      </w:pPr>
      <w:r>
        <w:t xml:space="preserve">- a hiánytalan és határidőre beküldött adatlapok </w:t>
      </w:r>
    </w:p>
    <w:p w:rsidR="00A57FA4" w:rsidRDefault="00A57FA4" w:rsidP="00750F22">
      <w:pPr>
        <w:pStyle w:val="ListParagraph"/>
        <w:ind w:left="0"/>
        <w:jc w:val="both"/>
      </w:pPr>
      <w:r>
        <w:t xml:space="preserve">- külföldi úthoz szükséges fizikai erőnlét </w:t>
      </w:r>
    </w:p>
    <w:p w:rsidR="00A57FA4" w:rsidRDefault="00A57FA4" w:rsidP="00750F22">
      <w:pPr>
        <w:pStyle w:val="ListParagraph"/>
        <w:ind w:left="0"/>
        <w:jc w:val="both"/>
      </w:pPr>
      <w:r>
        <w:t>- minimum 3 év iskolában töltött gyakorló pedagógusi tapasztalat, kiváló kommunikációs készség, felelősségvállalás képessége, gyermekekkel való foglalkozásban szerzett tapasztalat</w:t>
      </w:r>
    </w:p>
    <w:p w:rsidR="00A57FA4" w:rsidRDefault="00A57FA4" w:rsidP="00750F22">
      <w:pPr>
        <w:pStyle w:val="ListParagraph"/>
        <w:ind w:left="0"/>
        <w:jc w:val="both"/>
      </w:pPr>
      <w:r>
        <w:t>- a tanulmányutak szervezésében szerzett tapasztalat előnyt jelent</w:t>
      </w:r>
    </w:p>
    <w:p w:rsidR="00A57FA4" w:rsidRDefault="00A57FA4" w:rsidP="00750F22">
      <w:pPr>
        <w:pStyle w:val="ListParagraph"/>
        <w:ind w:left="0"/>
        <w:jc w:val="both"/>
      </w:pPr>
      <w:r>
        <w:t>- a kiválasztott pedagógusok szóbeli interjún vesznek részt, ahol tesztelni fogják alkalmasságukat és nyelvtudásukat</w:t>
      </w:r>
    </w:p>
    <w:p w:rsidR="00A57FA4" w:rsidRDefault="00A57FA4" w:rsidP="00BE4AAD">
      <w:pPr>
        <w:jc w:val="both"/>
      </w:pPr>
      <w:r>
        <w:t>A beérkezett jelentkezéseket a</w:t>
      </w:r>
      <w:r w:rsidRPr="00941019">
        <w:rPr>
          <w:b/>
        </w:rPr>
        <w:t xml:space="preserve"> </w:t>
      </w:r>
      <w:r w:rsidRPr="00CE6B56">
        <w:rPr>
          <w:b/>
        </w:rPr>
        <w:t xml:space="preserve">Nemzetgazdasági Minisztérium, mint a </w:t>
      </w:r>
      <w:r w:rsidRPr="00CE6B56">
        <w:rPr>
          <w:b/>
          <w:bCs/>
        </w:rPr>
        <w:t>magyar-kínai kétoldalú kapcsolatok összehangolásáért felelős kormánybiztosi feladatokat ellátó szerv</w:t>
      </w:r>
      <w:r>
        <w:rPr>
          <w:b/>
          <w:bCs/>
        </w:rPr>
        <w:t>, a</w:t>
      </w:r>
      <w:r>
        <w:t xml:space="preserve"> Nemzeti Erőforrás Minisztérium és az ELTE Konfuciusz Intézet szakértői közösen értékelik. A pedagógusok kiválasztását célzó interjúra 2012. május első hetében kerül sor Budapesten. A pontos időpontról és helyszínről a jelölteket telefonon értesítjük. </w:t>
      </w:r>
    </w:p>
    <w:p w:rsidR="00A57FA4" w:rsidRDefault="00A57FA4" w:rsidP="00BE4AAD">
      <w:pPr>
        <w:jc w:val="both"/>
      </w:pPr>
      <w:r>
        <w:t xml:space="preserve">A nyertes résztvevők számára májusban tájékoztató előadást szervezünk. </w:t>
      </w:r>
    </w:p>
    <w:p w:rsidR="00A57FA4" w:rsidRPr="00941019" w:rsidRDefault="00A57FA4" w:rsidP="00BE4AAD">
      <w:pPr>
        <w:jc w:val="both"/>
        <w:rPr>
          <w:b/>
        </w:rPr>
      </w:pPr>
      <w:r w:rsidRPr="00941019">
        <w:rPr>
          <w:b/>
        </w:rPr>
        <w:t>Egyéb tudnivalók:</w:t>
      </w:r>
    </w:p>
    <w:p w:rsidR="00A57FA4" w:rsidRDefault="00A57FA4" w:rsidP="00BE4AAD">
      <w:pPr>
        <w:jc w:val="both"/>
      </w:pPr>
      <w:r>
        <w:t xml:space="preserve">A jelentkezéssel kapcsolatos kérdéseikkel munkanapokon 10.00-12.00 óra között a (+36-1) 411-6597-es telefonszámon az ELTE Konfuciusz Intézethez fordulhatnak. </w:t>
      </w:r>
    </w:p>
    <w:p w:rsidR="00A57FA4" w:rsidRDefault="00A57FA4">
      <w:pPr>
        <w:spacing w:after="0" w:line="240" w:lineRule="auto"/>
      </w:pPr>
      <w:r>
        <w:br w:type="page"/>
      </w:r>
    </w:p>
    <w:p w:rsidR="00A57FA4" w:rsidRPr="00941019" w:rsidRDefault="00A57FA4" w:rsidP="00627E03">
      <w:pPr>
        <w:jc w:val="both"/>
        <w:rPr>
          <w:b/>
        </w:rPr>
      </w:pPr>
      <w:r w:rsidRPr="00941019">
        <w:rPr>
          <w:b/>
        </w:rPr>
        <w:t>Általános program:</w:t>
      </w:r>
    </w:p>
    <w:p w:rsidR="00A57FA4" w:rsidRPr="005B2B05" w:rsidRDefault="00A57FA4" w:rsidP="005B2B05">
      <w:pPr>
        <w:pStyle w:val="ListParagraph"/>
        <w:numPr>
          <w:ilvl w:val="0"/>
          <w:numId w:val="6"/>
          <w:numberingChange w:id="7" w:author="Unknown" w:date="2012-03-09T16:30:00Z" w:original=""/>
        </w:numPr>
        <w:jc w:val="both"/>
      </w:pPr>
      <w:r w:rsidRPr="005B2B05">
        <w:t xml:space="preserve">Július </w:t>
      </w:r>
      <w:smartTag w:uri="urn:schemas-microsoft-com:office:smarttags" w:element="metricconverter">
        <w:smartTagPr>
          <w:attr w:name="ProductID" w:val="30. a"/>
        </w:smartTagPr>
        <w:r w:rsidRPr="005B2B05">
          <w:t>30. a</w:t>
        </w:r>
      </w:smartTag>
      <w:r w:rsidRPr="005B2B05">
        <w:t xml:space="preserve"> 100 diák és pedagógus </w:t>
      </w:r>
      <w:r>
        <w:t>együttes</w:t>
      </w:r>
      <w:r w:rsidRPr="005B2B05">
        <w:t xml:space="preserve"> érkezése Pekingbe</w:t>
      </w:r>
    </w:p>
    <w:p w:rsidR="00A57FA4" w:rsidRPr="005B2B05" w:rsidRDefault="00A57FA4" w:rsidP="005B2B05">
      <w:pPr>
        <w:pStyle w:val="ListParagraph"/>
        <w:numPr>
          <w:ilvl w:val="0"/>
          <w:numId w:val="6"/>
          <w:numberingChange w:id="8" w:author="Unknown" w:date="2012-03-09T16:30:00Z" w:original=""/>
        </w:numPr>
        <w:jc w:val="both"/>
      </w:pPr>
      <w:r w:rsidRPr="005B2B05">
        <w:t xml:space="preserve">Július 31 </w:t>
      </w:r>
      <w:r w:rsidRPr="003C31E4">
        <w:t>–</w:t>
      </w:r>
      <w:r w:rsidRPr="005B2B05">
        <w:t xml:space="preserve"> augusztus 2. 100 pedagógus és diák részvétele a hivatalos megnyitó ünnepségen, kulturális előadáson, valamint a Peking történelmi és kulturális látnivalóit bemutató városnézésen</w:t>
      </w:r>
    </w:p>
    <w:p w:rsidR="00A57FA4" w:rsidRPr="005B2B05" w:rsidRDefault="00A57FA4" w:rsidP="005B2B05">
      <w:pPr>
        <w:pStyle w:val="ListParagraph"/>
        <w:numPr>
          <w:ilvl w:val="0"/>
          <w:numId w:val="6"/>
          <w:numberingChange w:id="9" w:author="Unknown" w:date="2012-03-09T16:30:00Z" w:original=""/>
        </w:numPr>
        <w:jc w:val="both"/>
      </w:pPr>
      <w:r w:rsidRPr="005B2B05">
        <w:t xml:space="preserve">Augusztus </w:t>
      </w:r>
      <w:smartTag w:uri="urn:schemas-microsoft-com:office:smarttags" w:element="metricconverter">
        <w:smartTagPr>
          <w:attr w:name="ProductID" w:val="3. a"/>
        </w:smartTagPr>
        <w:r w:rsidRPr="005B2B05">
          <w:t>3. a</w:t>
        </w:r>
      </w:smartTag>
      <w:r w:rsidRPr="005B2B05">
        <w:t xml:space="preserve"> diákok és pedagógusaik 3 csoportra bontva Shanghaiba, Csungkingba és Harbinba repülnek</w:t>
      </w:r>
    </w:p>
    <w:p w:rsidR="00A57FA4" w:rsidRPr="005B2B05" w:rsidRDefault="00A57FA4" w:rsidP="005B2B05">
      <w:pPr>
        <w:pStyle w:val="ListParagraph"/>
        <w:numPr>
          <w:ilvl w:val="0"/>
          <w:numId w:val="6"/>
          <w:numberingChange w:id="10" w:author="Unknown" w:date="2012-03-09T16:30:00Z" w:original=""/>
        </w:numPr>
        <w:jc w:val="both"/>
      </w:pPr>
      <w:r w:rsidRPr="005B2B05">
        <w:t xml:space="preserve">Augusztus 4 </w:t>
      </w:r>
      <w:r w:rsidRPr="003C31E4">
        <w:t>–</w:t>
      </w:r>
      <w:r w:rsidRPr="005B2B05">
        <w:t xml:space="preserve"> 11 oktatási ás kulturális programok a 3 városban</w:t>
      </w:r>
    </w:p>
    <w:p w:rsidR="00A57FA4" w:rsidRPr="005B2B05" w:rsidRDefault="00A57FA4" w:rsidP="005B2B05">
      <w:pPr>
        <w:pStyle w:val="ListParagraph"/>
        <w:numPr>
          <w:ilvl w:val="0"/>
          <w:numId w:val="6"/>
          <w:numberingChange w:id="11" w:author="Unknown" w:date="2012-03-09T16:30:00Z" w:original=""/>
        </w:numPr>
        <w:jc w:val="both"/>
      </w:pPr>
      <w:r w:rsidRPr="005B2B05">
        <w:t xml:space="preserve">Augusztus </w:t>
      </w:r>
      <w:smartTag w:uri="urn:schemas-microsoft-com:office:smarttags" w:element="metricconverter">
        <w:smartTagPr>
          <w:attr w:name="ProductID" w:val="12. A"/>
        </w:smartTagPr>
        <w:r w:rsidRPr="005B2B05">
          <w:t>12. a</w:t>
        </w:r>
      </w:smartTag>
      <w:r w:rsidRPr="005B2B05">
        <w:t xml:space="preserve"> diákok és pedagógusaik visszatérnek Pekingbe, és együtt utaznak tovább Magyarországra</w:t>
      </w:r>
    </w:p>
    <w:p w:rsidR="00A57FA4" w:rsidRPr="005B2B05" w:rsidRDefault="00A57FA4" w:rsidP="005B2B05">
      <w:pPr>
        <w:jc w:val="both"/>
      </w:pPr>
    </w:p>
    <w:p w:rsidR="00A57FA4" w:rsidRPr="00941019" w:rsidRDefault="00A57FA4" w:rsidP="005B2B05">
      <w:pPr>
        <w:jc w:val="both"/>
        <w:rPr>
          <w:b/>
        </w:rPr>
      </w:pPr>
      <w:r w:rsidRPr="00941019">
        <w:rPr>
          <w:b/>
        </w:rPr>
        <w:t>Shanghaiban, Csungkingban és Harbinban augusztus 4 – 11 között megrendezésre kerülő programok:</w:t>
      </w:r>
    </w:p>
    <w:p w:rsidR="00A57FA4" w:rsidRPr="005B2B05" w:rsidRDefault="00A57FA4" w:rsidP="005B2B05">
      <w:pPr>
        <w:pStyle w:val="ListParagraph"/>
        <w:numPr>
          <w:ilvl w:val="0"/>
          <w:numId w:val="7"/>
          <w:numberingChange w:id="12" w:author="Unknown" w:date="2012-03-09T16:30:00Z" w:original=""/>
        </w:numPr>
        <w:jc w:val="both"/>
      </w:pPr>
      <w:r w:rsidRPr="005B2B05">
        <w:t>orientáció (2 óra)</w:t>
      </w:r>
    </w:p>
    <w:p w:rsidR="00A57FA4" w:rsidRPr="005B2B05" w:rsidRDefault="00A57FA4" w:rsidP="005B2B05">
      <w:pPr>
        <w:pStyle w:val="ListParagraph"/>
        <w:numPr>
          <w:ilvl w:val="0"/>
          <w:numId w:val="7"/>
          <w:numberingChange w:id="13" w:author="Unknown" w:date="2012-03-09T16:30:00Z" w:original=""/>
        </w:numPr>
        <w:jc w:val="both"/>
      </w:pPr>
      <w:r w:rsidRPr="005B2B05">
        <w:t>kínai nyelvórák (20 óra)</w:t>
      </w:r>
    </w:p>
    <w:p w:rsidR="00A57FA4" w:rsidRPr="005B2B05" w:rsidRDefault="00A57FA4" w:rsidP="005B2B05">
      <w:pPr>
        <w:pStyle w:val="ListParagraph"/>
        <w:numPr>
          <w:ilvl w:val="0"/>
          <w:numId w:val="7"/>
          <w:numberingChange w:id="14" w:author="Unknown" w:date="2012-03-09T16:30:00Z" w:original=""/>
        </w:numPr>
        <w:jc w:val="both"/>
      </w:pPr>
      <w:r w:rsidRPr="005B2B05">
        <w:t xml:space="preserve">foglalkozások a </w:t>
      </w:r>
      <w:r w:rsidRPr="00742338">
        <w:t>kínai kultúr</w:t>
      </w:r>
      <w:r w:rsidRPr="005B2B05">
        <w:t>ához kapcsolódóan: papírvágás, kalligráfia, tintafestés, kínai csomók, harcművészetek stb. (15 óra)</w:t>
      </w:r>
    </w:p>
    <w:p w:rsidR="00A57FA4" w:rsidRPr="005B2B05" w:rsidRDefault="00A57FA4" w:rsidP="005B2B05">
      <w:pPr>
        <w:pStyle w:val="ListParagraph"/>
        <w:numPr>
          <w:ilvl w:val="0"/>
          <w:numId w:val="7"/>
          <w:numberingChange w:id="15" w:author="Unknown" w:date="2012-03-09T16:30:00Z" w:original=""/>
        </w:numPr>
        <w:jc w:val="both"/>
      </w:pPr>
      <w:r w:rsidRPr="005B2B05">
        <w:t>oktatási és kulturális csereprogram kínai diákokkal: kínai családok látogatása, összejövetel kínai diákokkal, beszélgetés kínai diákokkal (15 óra)</w:t>
      </w:r>
    </w:p>
    <w:p w:rsidR="00A57FA4" w:rsidRPr="005B2B05" w:rsidRDefault="00A57FA4" w:rsidP="005B2B05">
      <w:pPr>
        <w:pStyle w:val="ListParagraph"/>
        <w:numPr>
          <w:ilvl w:val="0"/>
          <w:numId w:val="7"/>
          <w:numberingChange w:id="16" w:author="Unknown" w:date="2012-03-09T16:30:00Z" w:original=""/>
        </w:numPr>
        <w:jc w:val="both"/>
      </w:pPr>
      <w:r w:rsidRPr="005B2B05">
        <w:t>kulturális és történelmi látványosságok megtekintése (15 óra)</w:t>
      </w:r>
    </w:p>
    <w:p w:rsidR="00A57FA4" w:rsidRPr="005B2B05" w:rsidRDefault="00A57FA4" w:rsidP="005B2B05">
      <w:pPr>
        <w:pStyle w:val="ListParagraph"/>
        <w:numPr>
          <w:ilvl w:val="0"/>
          <w:numId w:val="7"/>
          <w:numberingChange w:id="17" w:author="Unknown" w:date="2012-03-09T16:30:00Z" w:original=""/>
        </w:numPr>
        <w:jc w:val="both"/>
      </w:pPr>
      <w:r w:rsidRPr="005B2B05">
        <w:t xml:space="preserve">tesztírás </w:t>
      </w:r>
      <w:r w:rsidRPr="003C31E4">
        <w:t>–</w:t>
      </w:r>
      <w:r w:rsidRPr="005B2B05">
        <w:t xml:space="preserve"> a nyári tábor végén a szervezők </w:t>
      </w:r>
      <w:r>
        <w:t xml:space="preserve">lehetőséget </w:t>
      </w:r>
      <w:r w:rsidRPr="005B2B05">
        <w:t>biztosít</w:t>
      </w:r>
      <w:r>
        <w:t>anak</w:t>
      </w:r>
      <w:r w:rsidRPr="005B2B05">
        <w:t xml:space="preserve"> a diákok </w:t>
      </w:r>
      <w:r>
        <w:t>részére</w:t>
      </w:r>
      <w:r w:rsidRPr="005B2B05">
        <w:t xml:space="preserve"> a a Youngster Chinese Tests (YCT) vizsgáján</w:t>
      </w:r>
      <w:r>
        <w:t xml:space="preserve"> való részvételre</w:t>
      </w:r>
      <w:r w:rsidRPr="005B2B05">
        <w:t xml:space="preserve">. A vizsgát teljesítő diákok oklevelet kapnak. </w:t>
      </w:r>
    </w:p>
    <w:p w:rsidR="00A57FA4" w:rsidRPr="005B2B05" w:rsidRDefault="00A57FA4" w:rsidP="005B2B05">
      <w:pPr>
        <w:pStyle w:val="ListParagraph"/>
        <w:numPr>
          <w:ilvl w:val="0"/>
          <w:numId w:val="7"/>
          <w:numberingChange w:id="18" w:author="Unknown" w:date="2012-03-09T16:30:00Z" w:original=""/>
        </w:numPr>
        <w:jc w:val="both"/>
      </w:pPr>
      <w:r w:rsidRPr="005B2B05">
        <w:t xml:space="preserve">a tábor összefoglalása: a nyári tábor végén a szervezők lehetőséget biztosítanak a diákok számára, hogy PPT prezentációban mutassák be élményeiket, különös tekintettel a Kína és Magyarország közti kulturális </w:t>
      </w:r>
      <w:r>
        <w:t>hasonlóságokra és eltérésekre</w:t>
      </w:r>
      <w:r w:rsidRPr="005B2B05">
        <w:t xml:space="preserve">, amelyet a két hét alatt tapasztaltak. </w:t>
      </w:r>
    </w:p>
    <w:p w:rsidR="00A57FA4" w:rsidRPr="00941019" w:rsidRDefault="00A57FA4" w:rsidP="00627E03">
      <w:pPr>
        <w:jc w:val="both"/>
      </w:pPr>
    </w:p>
    <w:sectPr w:rsidR="00A57FA4" w:rsidRPr="00941019" w:rsidSect="008F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16E"/>
    <w:multiLevelType w:val="hybridMultilevel"/>
    <w:tmpl w:val="F3A6F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B4FEF"/>
    <w:multiLevelType w:val="hybridMultilevel"/>
    <w:tmpl w:val="9C06F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056C"/>
    <w:multiLevelType w:val="hybridMultilevel"/>
    <w:tmpl w:val="6F2C4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F45DC"/>
    <w:multiLevelType w:val="hybridMultilevel"/>
    <w:tmpl w:val="72E40ED6"/>
    <w:lvl w:ilvl="0" w:tplc="AC4ECF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F95853"/>
    <w:multiLevelType w:val="hybridMultilevel"/>
    <w:tmpl w:val="64C2EE7A"/>
    <w:lvl w:ilvl="0" w:tplc="04AEF55C">
      <w:start w:val="7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0A9294B"/>
    <w:multiLevelType w:val="hybridMultilevel"/>
    <w:tmpl w:val="954CEB08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7F216D63"/>
    <w:multiLevelType w:val="hybridMultilevel"/>
    <w:tmpl w:val="9C2E3E34"/>
    <w:lvl w:ilvl="0" w:tplc="F1CCB4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927"/>
    <w:rsid w:val="0000270C"/>
    <w:rsid w:val="00006FC2"/>
    <w:rsid w:val="00025D5A"/>
    <w:rsid w:val="00032045"/>
    <w:rsid w:val="00057A5D"/>
    <w:rsid w:val="00072943"/>
    <w:rsid w:val="00077295"/>
    <w:rsid w:val="00077AAA"/>
    <w:rsid w:val="00081D4A"/>
    <w:rsid w:val="000861FC"/>
    <w:rsid w:val="000921EE"/>
    <w:rsid w:val="0009536D"/>
    <w:rsid w:val="001321AD"/>
    <w:rsid w:val="001C067D"/>
    <w:rsid w:val="001C229C"/>
    <w:rsid w:val="001C6EB5"/>
    <w:rsid w:val="001D3F37"/>
    <w:rsid w:val="001F7BC9"/>
    <w:rsid w:val="00220FEF"/>
    <w:rsid w:val="0023574D"/>
    <w:rsid w:val="002359A8"/>
    <w:rsid w:val="00282EB5"/>
    <w:rsid w:val="00290A3D"/>
    <w:rsid w:val="002B3D51"/>
    <w:rsid w:val="002B4287"/>
    <w:rsid w:val="002C29B4"/>
    <w:rsid w:val="002E6059"/>
    <w:rsid w:val="003013C5"/>
    <w:rsid w:val="003123F9"/>
    <w:rsid w:val="00314B51"/>
    <w:rsid w:val="003325C4"/>
    <w:rsid w:val="00336065"/>
    <w:rsid w:val="003446DE"/>
    <w:rsid w:val="00344CE2"/>
    <w:rsid w:val="003A0B5C"/>
    <w:rsid w:val="003B26FA"/>
    <w:rsid w:val="003B5EA9"/>
    <w:rsid w:val="003C31E4"/>
    <w:rsid w:val="003D139A"/>
    <w:rsid w:val="003D69E3"/>
    <w:rsid w:val="003D77AA"/>
    <w:rsid w:val="003E0ADD"/>
    <w:rsid w:val="0040567E"/>
    <w:rsid w:val="00417313"/>
    <w:rsid w:val="004320A3"/>
    <w:rsid w:val="004368F2"/>
    <w:rsid w:val="00451A4F"/>
    <w:rsid w:val="00492B93"/>
    <w:rsid w:val="004A01DF"/>
    <w:rsid w:val="004A2FF0"/>
    <w:rsid w:val="004B3195"/>
    <w:rsid w:val="00523871"/>
    <w:rsid w:val="00537B92"/>
    <w:rsid w:val="0054648C"/>
    <w:rsid w:val="00551730"/>
    <w:rsid w:val="0055442E"/>
    <w:rsid w:val="00596771"/>
    <w:rsid w:val="005A052C"/>
    <w:rsid w:val="005B26B1"/>
    <w:rsid w:val="005B2B05"/>
    <w:rsid w:val="005B6FEE"/>
    <w:rsid w:val="005E32B0"/>
    <w:rsid w:val="005E32F8"/>
    <w:rsid w:val="005F2C26"/>
    <w:rsid w:val="005F5A70"/>
    <w:rsid w:val="006211EE"/>
    <w:rsid w:val="0062241C"/>
    <w:rsid w:val="006244BD"/>
    <w:rsid w:val="00627E03"/>
    <w:rsid w:val="0063348E"/>
    <w:rsid w:val="006560F6"/>
    <w:rsid w:val="00660414"/>
    <w:rsid w:val="00660927"/>
    <w:rsid w:val="006B0EAC"/>
    <w:rsid w:val="006C5B64"/>
    <w:rsid w:val="006D0055"/>
    <w:rsid w:val="00717A58"/>
    <w:rsid w:val="00723855"/>
    <w:rsid w:val="00724252"/>
    <w:rsid w:val="00727686"/>
    <w:rsid w:val="00742338"/>
    <w:rsid w:val="00750F22"/>
    <w:rsid w:val="00751008"/>
    <w:rsid w:val="007535D1"/>
    <w:rsid w:val="00763599"/>
    <w:rsid w:val="00766AE5"/>
    <w:rsid w:val="007975DC"/>
    <w:rsid w:val="007D7D7B"/>
    <w:rsid w:val="007E19AF"/>
    <w:rsid w:val="007E1D65"/>
    <w:rsid w:val="007E6CC7"/>
    <w:rsid w:val="0080387F"/>
    <w:rsid w:val="0080530D"/>
    <w:rsid w:val="00812CC1"/>
    <w:rsid w:val="008131F6"/>
    <w:rsid w:val="00852524"/>
    <w:rsid w:val="008770DC"/>
    <w:rsid w:val="0088190B"/>
    <w:rsid w:val="0088697F"/>
    <w:rsid w:val="008C2486"/>
    <w:rsid w:val="008C4634"/>
    <w:rsid w:val="008E5F8B"/>
    <w:rsid w:val="008F1655"/>
    <w:rsid w:val="008F3A67"/>
    <w:rsid w:val="00934A7B"/>
    <w:rsid w:val="00940DC8"/>
    <w:rsid w:val="00941019"/>
    <w:rsid w:val="00961ECC"/>
    <w:rsid w:val="009978F2"/>
    <w:rsid w:val="0099797E"/>
    <w:rsid w:val="009C626B"/>
    <w:rsid w:val="009C671E"/>
    <w:rsid w:val="009E1E71"/>
    <w:rsid w:val="00A27527"/>
    <w:rsid w:val="00A30C7E"/>
    <w:rsid w:val="00A43069"/>
    <w:rsid w:val="00A574F6"/>
    <w:rsid w:val="00A57FA4"/>
    <w:rsid w:val="00A757C3"/>
    <w:rsid w:val="00B16C9E"/>
    <w:rsid w:val="00B26BA5"/>
    <w:rsid w:val="00B53BDF"/>
    <w:rsid w:val="00B56AEA"/>
    <w:rsid w:val="00B77283"/>
    <w:rsid w:val="00B81C69"/>
    <w:rsid w:val="00B97DD0"/>
    <w:rsid w:val="00BB7845"/>
    <w:rsid w:val="00BD612B"/>
    <w:rsid w:val="00BE4AAD"/>
    <w:rsid w:val="00BF4ADC"/>
    <w:rsid w:val="00C13AEA"/>
    <w:rsid w:val="00C170A8"/>
    <w:rsid w:val="00C24B4F"/>
    <w:rsid w:val="00C5465D"/>
    <w:rsid w:val="00C80340"/>
    <w:rsid w:val="00C97C7C"/>
    <w:rsid w:val="00CA25A8"/>
    <w:rsid w:val="00CA460A"/>
    <w:rsid w:val="00CE575D"/>
    <w:rsid w:val="00CE6B56"/>
    <w:rsid w:val="00CF6A23"/>
    <w:rsid w:val="00D065AD"/>
    <w:rsid w:val="00D20A8E"/>
    <w:rsid w:val="00D24EEF"/>
    <w:rsid w:val="00D35F1C"/>
    <w:rsid w:val="00D82CB2"/>
    <w:rsid w:val="00DD14AF"/>
    <w:rsid w:val="00DD1791"/>
    <w:rsid w:val="00DD1B20"/>
    <w:rsid w:val="00DE053C"/>
    <w:rsid w:val="00DF22C3"/>
    <w:rsid w:val="00E05821"/>
    <w:rsid w:val="00E15299"/>
    <w:rsid w:val="00E30CC8"/>
    <w:rsid w:val="00E67478"/>
    <w:rsid w:val="00E83C4A"/>
    <w:rsid w:val="00EE2C81"/>
    <w:rsid w:val="00EE5EEE"/>
    <w:rsid w:val="00EE7BEA"/>
    <w:rsid w:val="00EF5E50"/>
    <w:rsid w:val="00F260F1"/>
    <w:rsid w:val="00F35CCD"/>
    <w:rsid w:val="00F47BF8"/>
    <w:rsid w:val="00F84346"/>
    <w:rsid w:val="00FA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2CB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3C4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9AF"/>
    <w:rPr>
      <w:rFonts w:ascii="Times New Roman" w:hAnsi="Times New Roman" w:cs="Times New Roman"/>
      <w:sz w:val="2"/>
      <w:lang w:eastAsia="en-US"/>
    </w:rPr>
  </w:style>
  <w:style w:type="character" w:customStyle="1" w:styleId="st1">
    <w:name w:val="st1"/>
    <w:basedOn w:val="DefaultParagraphFont"/>
    <w:uiPriority w:val="99"/>
    <w:rsid w:val="000772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atas.nemzetkozi@nefmi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807</Words>
  <Characters>5574</Characters>
  <Application>Microsoft Office Outlook</Application>
  <DocSecurity>0</DocSecurity>
  <Lines>0</Lines>
  <Paragraphs>0</Paragraphs>
  <ScaleCrop>false</ScaleCrop>
  <Company>nefmi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felhívás:</dc:title>
  <dc:subject/>
  <dc:creator>nagyc</dc:creator>
  <cp:keywords/>
  <dc:description/>
  <cp:lastModifiedBy>nagycintia</cp:lastModifiedBy>
  <cp:revision>4</cp:revision>
  <dcterms:created xsi:type="dcterms:W3CDTF">2012-03-09T15:30:00Z</dcterms:created>
  <dcterms:modified xsi:type="dcterms:W3CDTF">2012-03-09T15:30:00Z</dcterms:modified>
</cp:coreProperties>
</file>