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B7" w:rsidRPr="00EA6C4F" w:rsidRDefault="00E87FDF" w:rsidP="002643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6C4F">
        <w:rPr>
          <w:b/>
          <w:sz w:val="32"/>
          <w:szCs w:val="32"/>
        </w:rPr>
        <w:t>Több mint 900 millió</w:t>
      </w:r>
      <w:r w:rsidR="001A5C16">
        <w:rPr>
          <w:b/>
          <w:sz w:val="32"/>
          <w:szCs w:val="32"/>
        </w:rPr>
        <w:t xml:space="preserve"> forint</w:t>
      </w:r>
      <w:r w:rsidRPr="00EA6C4F">
        <w:rPr>
          <w:b/>
          <w:sz w:val="32"/>
          <w:szCs w:val="32"/>
        </w:rPr>
        <w:t xml:space="preserve"> </w:t>
      </w:r>
      <w:r w:rsidR="002241B7" w:rsidRPr="00EA6C4F">
        <w:rPr>
          <w:b/>
          <w:sz w:val="32"/>
          <w:szCs w:val="32"/>
        </w:rPr>
        <w:t>hajléktalan</w:t>
      </w:r>
      <w:r w:rsidRPr="00EA6C4F">
        <w:rPr>
          <w:b/>
          <w:sz w:val="32"/>
          <w:szCs w:val="32"/>
        </w:rPr>
        <w:t>ok</w:t>
      </w:r>
      <w:r w:rsidR="002241B7" w:rsidRPr="00EA6C4F">
        <w:rPr>
          <w:b/>
          <w:sz w:val="32"/>
          <w:szCs w:val="32"/>
        </w:rPr>
        <w:t xml:space="preserve"> társadalmi </w:t>
      </w:r>
      <w:r w:rsidRPr="00EA6C4F">
        <w:rPr>
          <w:b/>
          <w:sz w:val="32"/>
          <w:szCs w:val="32"/>
        </w:rPr>
        <w:t>visszailleszkedésének támogatására</w:t>
      </w:r>
    </w:p>
    <w:p w:rsidR="002241B7" w:rsidRPr="00EA6C4F" w:rsidRDefault="002241B7" w:rsidP="0026434D">
      <w:pPr>
        <w:jc w:val="center"/>
        <w:rPr>
          <w:b/>
          <w:sz w:val="32"/>
          <w:szCs w:val="32"/>
        </w:rPr>
      </w:pPr>
    </w:p>
    <w:p w:rsidR="00E87FDF" w:rsidRPr="00EA6C4F" w:rsidRDefault="00E87FDF" w:rsidP="00E87FDF">
      <w:pPr>
        <w:autoSpaceDE w:val="0"/>
        <w:autoSpaceDN w:val="0"/>
        <w:adjustRightInd w:val="0"/>
        <w:jc w:val="both"/>
        <w:rPr>
          <w:b/>
        </w:rPr>
      </w:pPr>
      <w:r w:rsidRPr="00EA6C4F">
        <w:rPr>
          <w:b/>
        </w:rPr>
        <w:t xml:space="preserve">Az utcán, közterületen élő emberek társadalmi integrációjának elősegítésére, a hajléktalan emberek számának csökkentésére </w:t>
      </w:r>
      <w:r w:rsidR="00F74A86" w:rsidRPr="00EA6C4F">
        <w:rPr>
          <w:b/>
        </w:rPr>
        <w:t>az Új Széchenyi Terv</w:t>
      </w:r>
      <w:r w:rsidR="00EA5428">
        <w:rPr>
          <w:b/>
        </w:rPr>
        <w:t xml:space="preserve"> most megjelenő pályázatában</w:t>
      </w:r>
      <w:r w:rsidR="00F74A86" w:rsidRPr="00EA6C4F">
        <w:rPr>
          <w:b/>
        </w:rPr>
        <w:t xml:space="preserve"> </w:t>
      </w:r>
      <w:r w:rsidRPr="00EA6C4F">
        <w:rPr>
          <w:b/>
        </w:rPr>
        <w:t xml:space="preserve">917 millió forintot fordít a kormány. A kiírás legfontosabb </w:t>
      </w:r>
      <w:r w:rsidR="004276D2">
        <w:rPr>
          <w:b/>
        </w:rPr>
        <w:t>célj</w:t>
      </w:r>
      <w:r w:rsidR="00F74A86" w:rsidRPr="00EA6C4F">
        <w:rPr>
          <w:b/>
        </w:rPr>
        <w:t>a</w:t>
      </w:r>
      <w:r w:rsidRPr="00EA6C4F">
        <w:rPr>
          <w:b/>
        </w:rPr>
        <w:t xml:space="preserve">, hogy </w:t>
      </w:r>
      <w:r w:rsidR="00F74A86" w:rsidRPr="00EA6C4F">
        <w:rPr>
          <w:b/>
        </w:rPr>
        <w:t>a</w:t>
      </w:r>
      <w:r w:rsidRPr="00EA6C4F">
        <w:rPr>
          <w:b/>
        </w:rPr>
        <w:t xml:space="preserve"> hajléktalanok önálló</w:t>
      </w:r>
      <w:r w:rsidR="00F74A86" w:rsidRPr="00EA6C4F">
        <w:rPr>
          <w:b/>
        </w:rPr>
        <w:t xml:space="preserve"> életvitelének,</w:t>
      </w:r>
      <w:r w:rsidRPr="00EA6C4F">
        <w:rPr>
          <w:b/>
        </w:rPr>
        <w:t xml:space="preserve"> lakhatásának támogatásával</w:t>
      </w:r>
      <w:r w:rsidR="00F74A86" w:rsidRPr="00EA6C4F">
        <w:rPr>
          <w:b/>
        </w:rPr>
        <w:t xml:space="preserve">, </w:t>
      </w:r>
      <w:r w:rsidRPr="00EA6C4F">
        <w:rPr>
          <w:b/>
        </w:rPr>
        <w:t>s</w:t>
      </w:r>
      <w:r w:rsidR="00F74A86" w:rsidRPr="00EA6C4F">
        <w:rPr>
          <w:b/>
        </w:rPr>
        <w:t xml:space="preserve">zemélyre szabott képzésekkel és egyéni </w:t>
      </w:r>
      <w:r w:rsidRPr="00EA6C4F">
        <w:rPr>
          <w:b/>
        </w:rPr>
        <w:t>fejlesztési tervek</w:t>
      </w:r>
      <w:r w:rsidR="00F74A86" w:rsidRPr="00EA6C4F">
        <w:rPr>
          <w:b/>
        </w:rPr>
        <w:t>kel</w:t>
      </w:r>
      <w:r w:rsidRPr="00EA6C4F">
        <w:rPr>
          <w:b/>
        </w:rPr>
        <w:t xml:space="preserve"> </w:t>
      </w:r>
      <w:r w:rsidR="00F74A86" w:rsidRPr="00EA6C4F">
        <w:rPr>
          <w:b/>
        </w:rPr>
        <w:t>foglalkoztathatóságuk alapját teremtse meg.</w:t>
      </w:r>
    </w:p>
    <w:p w:rsidR="00F74A86" w:rsidRPr="00EA6C4F" w:rsidRDefault="00F74A86" w:rsidP="00E87FDF">
      <w:pPr>
        <w:autoSpaceDE w:val="0"/>
        <w:autoSpaceDN w:val="0"/>
        <w:adjustRightInd w:val="0"/>
        <w:jc w:val="both"/>
        <w:rPr>
          <w:b/>
        </w:rPr>
      </w:pPr>
    </w:p>
    <w:p w:rsidR="00F74A86" w:rsidRPr="00EA6C4F" w:rsidRDefault="00F74A86" w:rsidP="0026434D">
      <w:pPr>
        <w:jc w:val="both"/>
      </w:pPr>
      <w:r w:rsidRPr="00EA6C4F">
        <w:t>A pályázat a konvergencia régiókban 859 millió forinttal, a közép-magyarországi régióban 58 millió forinttal támogatja a hajléktalan ellátásban résztvevő intézményeket</w:t>
      </w:r>
      <w:r w:rsidR="0026434D" w:rsidRPr="00EA6C4F">
        <w:t xml:space="preserve"> az érintettek felkutatásában, szükségleteik felmérésében, az egyéni fejlesztési terv alapján történő „első lépés” típusú fejlesztésben, életviteli tanácsadásban, lakhatásuk biztosításában, elhelyezkedésük, képzési rendszerbe illeszkedésük segítésében. A p</w:t>
      </w:r>
      <w:r w:rsidRPr="00EA6C4F">
        <w:t>ályázó</w:t>
      </w:r>
      <w:r w:rsidR="0026434D" w:rsidRPr="00EA6C4F">
        <w:t>k</w:t>
      </w:r>
      <w:r w:rsidRPr="00EA6C4F">
        <w:t xml:space="preserve"> 8-140 millió Ft</w:t>
      </w:r>
      <w:r w:rsidR="0026434D" w:rsidRPr="00EA6C4F">
        <w:t xml:space="preserve"> közötti összegre pályázhatnak és projektenként </w:t>
      </w:r>
      <w:r w:rsidR="005B7429">
        <w:t xml:space="preserve">a vállalt célkitűzéseket </w:t>
      </w:r>
      <w:r w:rsidR="0026434D" w:rsidRPr="00EA6C4F">
        <w:t>10-150 hajléktalan</w:t>
      </w:r>
      <w:r w:rsidR="005B7429">
        <w:t xml:space="preserve"> érdekében kell </w:t>
      </w:r>
      <w:r w:rsidR="0026434D" w:rsidRPr="00EA6C4F">
        <w:t>megvalósít</w:t>
      </w:r>
      <w:r w:rsidR="005B7429">
        <w:t>aniuk</w:t>
      </w:r>
      <w:r w:rsidR="0026434D" w:rsidRPr="00EA6C4F">
        <w:t>.</w:t>
      </w:r>
    </w:p>
    <w:p w:rsidR="0026434D" w:rsidRPr="00EA6C4F" w:rsidRDefault="0026434D" w:rsidP="0026434D">
      <w:pPr>
        <w:jc w:val="both"/>
      </w:pPr>
    </w:p>
    <w:p w:rsidR="00EA6C4F" w:rsidRPr="00EA6C4F" w:rsidRDefault="00C233AD" w:rsidP="004712D8">
      <w:pPr>
        <w:shd w:val="clear" w:color="auto" w:fill="FFFFFF"/>
        <w:spacing w:line="270" w:lineRule="atLeast"/>
        <w:jc w:val="both"/>
      </w:pPr>
      <w:r w:rsidRPr="00EA6C4F">
        <w:t>Az egyfordulós eljárásban a pályázatok 2013.</w:t>
      </w:r>
      <w:r w:rsidR="00D31F10">
        <w:t xml:space="preserve"> </w:t>
      </w:r>
      <w:r w:rsidR="00EA6C4F" w:rsidRPr="00EA6C4F">
        <w:t xml:space="preserve">február </w:t>
      </w:r>
      <w:r w:rsidRPr="00EA6C4F">
        <w:t xml:space="preserve">28-áig nyújthatók be. További </w:t>
      </w:r>
      <w:r w:rsidR="004712D8">
        <w:t>i</w:t>
      </w:r>
      <w:r w:rsidRPr="00EA6C4F">
        <w:t>nformációk</w:t>
      </w:r>
      <w:r w:rsidR="00EA6C4F" w:rsidRPr="00EA6C4F">
        <w:t xml:space="preserve"> az alábbi linken érthetők el:</w:t>
      </w:r>
    </w:p>
    <w:p w:rsidR="00EA6C4F" w:rsidRPr="00EA6C4F" w:rsidRDefault="00EA6C4F" w:rsidP="004712D8">
      <w:pPr>
        <w:shd w:val="clear" w:color="auto" w:fill="FFFFFF"/>
        <w:spacing w:line="270" w:lineRule="atLeast"/>
        <w:jc w:val="both"/>
        <w:rPr>
          <w:rFonts w:ascii="Arial" w:hAnsi="Arial" w:cs="Arial"/>
          <w:color w:val="0072BC"/>
        </w:rPr>
      </w:pPr>
    </w:p>
    <w:p w:rsidR="00EA6C4F" w:rsidRPr="00EA6C4F" w:rsidRDefault="00FF32CB" w:rsidP="00EA6C4F">
      <w:pPr>
        <w:shd w:val="clear" w:color="auto" w:fill="FFFFFF"/>
        <w:spacing w:line="270" w:lineRule="atLeast"/>
        <w:rPr>
          <w:rFonts w:ascii="Arial" w:hAnsi="Arial" w:cs="Arial"/>
          <w:color w:val="0072BC"/>
          <w:sz w:val="18"/>
          <w:szCs w:val="18"/>
          <w:u w:val="single"/>
        </w:rPr>
      </w:pPr>
      <w:hyperlink r:id="rId6" w:history="1">
        <w:r w:rsidR="00EA6C4F" w:rsidRPr="00EA6C4F">
          <w:rPr>
            <w:rFonts w:ascii="Arial" w:hAnsi="Arial" w:cs="Arial"/>
            <w:color w:val="0072BC"/>
            <w:sz w:val="18"/>
            <w:szCs w:val="18"/>
            <w:u w:val="single"/>
          </w:rPr>
          <w:t>TÁMOP 5.3.3-12/1 - Az utcán élő hajléktalan személyek társadalmi visszailleszkedésének, foglalkoztathatóságának elősegítése, sikeres munkaerő-piaci integrációjának megalapozása</w:t>
        </w:r>
      </w:hyperlink>
    </w:p>
    <w:p w:rsidR="00EA6C4F" w:rsidRPr="00EA6C4F" w:rsidRDefault="00EA6C4F" w:rsidP="00EA6C4F">
      <w:pPr>
        <w:shd w:val="clear" w:color="auto" w:fill="FFFFFF"/>
        <w:spacing w:line="270" w:lineRule="atLeast"/>
        <w:rPr>
          <w:rFonts w:ascii="Arial" w:hAnsi="Arial" w:cs="Arial"/>
          <w:color w:val="0072BC"/>
          <w:sz w:val="18"/>
          <w:szCs w:val="18"/>
        </w:rPr>
      </w:pPr>
    </w:p>
    <w:p w:rsidR="00C233AD" w:rsidRPr="00EA6C4F" w:rsidRDefault="00FF32CB" w:rsidP="00EA6C4F">
      <w:pPr>
        <w:jc w:val="both"/>
        <w:rPr>
          <w:i/>
          <w:sz w:val="18"/>
          <w:szCs w:val="18"/>
        </w:rPr>
      </w:pPr>
      <w:hyperlink r:id="rId7" w:history="1">
        <w:r w:rsidR="00EA6C4F" w:rsidRPr="00EA6C4F">
          <w:rPr>
            <w:rFonts w:ascii="Arial" w:hAnsi="Arial" w:cs="Arial"/>
            <w:color w:val="0072BC"/>
            <w:sz w:val="18"/>
            <w:szCs w:val="18"/>
            <w:u w:val="single"/>
          </w:rPr>
          <w:t>TÁMOP 5.3.3-12/2 - Az utcán élő hajléktalan személyek társadalmi visszailleszkedésének, foglalkoztathatóságának elősegítése, sikeres munkaerő-piaci integrációjának megalapozása</w:t>
        </w:r>
      </w:hyperlink>
    </w:p>
    <w:p w:rsidR="0026434D" w:rsidRDefault="0026434D" w:rsidP="00C23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2A3" w:rsidRDefault="009702A3" w:rsidP="009702A3">
      <w:pPr>
        <w:jc w:val="both"/>
      </w:pPr>
      <w:r>
        <w:t xml:space="preserve">Budapest, </w:t>
      </w:r>
      <w:r w:rsidRPr="001D6C29">
        <w:t>201</w:t>
      </w:r>
      <w:r>
        <w:t>3</w:t>
      </w:r>
      <w:r w:rsidRPr="001D6C29">
        <w:t xml:space="preserve">. </w:t>
      </w:r>
      <w:r>
        <w:t xml:space="preserve">január </w:t>
      </w:r>
      <w:r w:rsidR="004276D2">
        <w:t>2</w:t>
      </w:r>
      <w:r w:rsidRPr="001D6C29">
        <w:t>.</w:t>
      </w:r>
    </w:p>
    <w:p w:rsidR="009702A3" w:rsidRPr="001D6C29" w:rsidRDefault="009702A3" w:rsidP="009702A3">
      <w:pPr>
        <w:jc w:val="both"/>
      </w:pPr>
    </w:p>
    <w:p w:rsidR="009702A3" w:rsidRPr="001D6C29" w:rsidRDefault="009702A3" w:rsidP="009702A3">
      <w:pPr>
        <w:jc w:val="both"/>
      </w:pPr>
      <w:r w:rsidRPr="001D6C29">
        <w:t>Emberi Erőforrások Minisztériuma</w:t>
      </w:r>
    </w:p>
    <w:p w:rsidR="009702A3" w:rsidRPr="001D6C29" w:rsidRDefault="009702A3" w:rsidP="009702A3">
      <w:pPr>
        <w:jc w:val="both"/>
      </w:pPr>
      <w:r w:rsidRPr="001D6C29">
        <w:t>Szociális, Család- és Ifjúságügyért Felelős Államtitkárság</w:t>
      </w:r>
    </w:p>
    <w:p w:rsidR="009702A3" w:rsidRDefault="009702A3" w:rsidP="00C23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702A3" w:rsidSect="0061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DCD"/>
    <w:multiLevelType w:val="hybridMultilevel"/>
    <w:tmpl w:val="A4C0C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4E43"/>
    <w:multiLevelType w:val="multilevel"/>
    <w:tmpl w:val="31C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7"/>
    <w:rsid w:val="00147F0B"/>
    <w:rsid w:val="0017756E"/>
    <w:rsid w:val="001A5C16"/>
    <w:rsid w:val="002241B7"/>
    <w:rsid w:val="0023411D"/>
    <w:rsid w:val="0026434D"/>
    <w:rsid w:val="004276D2"/>
    <w:rsid w:val="0043414C"/>
    <w:rsid w:val="00464AB7"/>
    <w:rsid w:val="004712D8"/>
    <w:rsid w:val="005838FC"/>
    <w:rsid w:val="005B7429"/>
    <w:rsid w:val="006127C9"/>
    <w:rsid w:val="0066342C"/>
    <w:rsid w:val="00677B5A"/>
    <w:rsid w:val="009702A3"/>
    <w:rsid w:val="00A856DF"/>
    <w:rsid w:val="00A92D26"/>
    <w:rsid w:val="00B80C36"/>
    <w:rsid w:val="00C233AD"/>
    <w:rsid w:val="00C362CF"/>
    <w:rsid w:val="00C622A9"/>
    <w:rsid w:val="00D31F10"/>
    <w:rsid w:val="00E87FDF"/>
    <w:rsid w:val="00EA5428"/>
    <w:rsid w:val="00EA6C4F"/>
    <w:rsid w:val="00F74A8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241B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2241B7"/>
    <w:pPr>
      <w:spacing w:before="60" w:after="60"/>
      <w:ind w:left="720"/>
      <w:contextualSpacing/>
      <w:jc w:val="both"/>
    </w:pPr>
    <w:rPr>
      <w:rFonts w:ascii="Verdana" w:hAnsi="Verdana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41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1B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241B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2241B7"/>
    <w:pPr>
      <w:spacing w:before="60" w:after="60"/>
      <w:ind w:left="720"/>
      <w:contextualSpacing/>
      <w:jc w:val="both"/>
    </w:pPr>
    <w:rPr>
      <w:rFonts w:ascii="Verdana" w:hAnsi="Verdana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41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1B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8013">
              <w:marLeft w:val="0"/>
              <w:marRight w:val="0"/>
              <w:marTop w:val="0"/>
              <w:marBottom w:val="150"/>
              <w:divBdr>
                <w:top w:val="single" w:sz="6" w:space="15" w:color="76B72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fu.hu/doc/3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u.hu/doc/39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veresg</dc:creator>
  <cp:lastModifiedBy>Fiedler Anna Mária</cp:lastModifiedBy>
  <cp:revision>2</cp:revision>
  <cp:lastPrinted>2013-01-02T07:34:00Z</cp:lastPrinted>
  <dcterms:created xsi:type="dcterms:W3CDTF">2013-01-02T11:39:00Z</dcterms:created>
  <dcterms:modified xsi:type="dcterms:W3CDTF">2013-01-02T11:39:00Z</dcterms:modified>
</cp:coreProperties>
</file>