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CB" w:rsidRPr="00613EA0" w:rsidRDefault="00BE4DCB" w:rsidP="00BE4DCB">
      <w:pPr>
        <w:jc w:val="both"/>
        <w:rPr>
          <w:rFonts w:ascii="Garamond" w:hAnsi="Garamond"/>
          <w:b/>
        </w:rPr>
      </w:pPr>
      <w:bookmarkStart w:id="0" w:name="_GoBack"/>
      <w:bookmarkEnd w:id="0"/>
      <w:r w:rsidRPr="00613EA0">
        <w:rPr>
          <w:rFonts w:ascii="Garamond" w:hAnsi="Garamond"/>
          <w:b/>
          <w:noProof/>
        </w:rPr>
        <w:drawing>
          <wp:inline distT="0" distB="0" distL="0" distR="0" wp14:anchorId="6B51DBCF" wp14:editId="3E6A844B">
            <wp:extent cx="5760720" cy="1239767"/>
            <wp:effectExtent l="1905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9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DCB" w:rsidRDefault="00BE4DCB" w:rsidP="00BE4DCB">
      <w:pPr>
        <w:jc w:val="both"/>
        <w:rPr>
          <w:rFonts w:ascii="Garamond" w:hAnsi="Garamond"/>
          <w:b/>
        </w:rPr>
      </w:pPr>
    </w:p>
    <w:p w:rsidR="00BE4DCB" w:rsidRPr="00613EA0" w:rsidRDefault="00BE4DCB" w:rsidP="00BE4DCB">
      <w:pPr>
        <w:jc w:val="center"/>
        <w:rPr>
          <w:rFonts w:ascii="Garamond" w:hAnsi="Garamond"/>
          <w:b/>
          <w:bCs/>
        </w:rPr>
      </w:pPr>
      <w:r w:rsidRPr="00613EA0">
        <w:rPr>
          <w:rFonts w:ascii="Garamond" w:hAnsi="Garamond"/>
          <w:b/>
        </w:rPr>
        <w:t>A Nemzetgazdasági Minisztérium (1051 Budapest, József nádor tér 2-4.)</w:t>
      </w:r>
    </w:p>
    <w:p w:rsidR="00BE4DCB" w:rsidRDefault="00BE4DCB" w:rsidP="00BE4DCB">
      <w:pPr>
        <w:jc w:val="center"/>
        <w:rPr>
          <w:rFonts w:ascii="Garamond" w:hAnsi="Garamond"/>
          <w:b/>
        </w:rPr>
      </w:pPr>
    </w:p>
    <w:p w:rsidR="00BE4DCB" w:rsidRDefault="00BE4DCB" w:rsidP="00BE4DCB">
      <w:pPr>
        <w:jc w:val="center"/>
        <w:rPr>
          <w:rFonts w:ascii="Garamond" w:hAnsi="Garamond"/>
          <w:b/>
        </w:rPr>
      </w:pPr>
      <w:proofErr w:type="gramStart"/>
      <w:r w:rsidRPr="00613EA0">
        <w:rPr>
          <w:rFonts w:ascii="Garamond" w:hAnsi="Garamond"/>
          <w:b/>
        </w:rPr>
        <w:t>pályázatot</w:t>
      </w:r>
      <w:proofErr w:type="gramEnd"/>
      <w:r w:rsidRPr="00613EA0">
        <w:rPr>
          <w:rFonts w:ascii="Garamond" w:hAnsi="Garamond"/>
          <w:b/>
        </w:rPr>
        <w:t xml:space="preserve"> hirdet</w:t>
      </w:r>
    </w:p>
    <w:p w:rsidR="00BE4DCB" w:rsidRPr="00613EA0" w:rsidRDefault="00BE4DCB" w:rsidP="00BE4DCB">
      <w:pPr>
        <w:jc w:val="center"/>
        <w:rPr>
          <w:rFonts w:ascii="Garamond" w:hAnsi="Garamond"/>
          <w:b/>
          <w:bCs/>
        </w:rPr>
      </w:pPr>
    </w:p>
    <w:p w:rsidR="00BE4DCB" w:rsidRPr="00613EA0" w:rsidRDefault="00BE4DCB" w:rsidP="00BE4DCB">
      <w:pPr>
        <w:pStyle w:val="Cmsor1"/>
        <w:shd w:val="clear" w:color="auto" w:fill="FFFFFF"/>
        <w:spacing w:before="0" w:after="0"/>
        <w:ind w:right="600"/>
        <w:jc w:val="center"/>
        <w:rPr>
          <w:rFonts w:ascii="Garamond" w:hAnsi="Garamond"/>
          <w:bCs w:val="0"/>
          <w:sz w:val="24"/>
          <w:szCs w:val="24"/>
        </w:rPr>
      </w:pPr>
      <w:r w:rsidRPr="00613EA0">
        <w:rPr>
          <w:rFonts w:ascii="Garamond" w:hAnsi="Garamond"/>
          <w:bCs w:val="0"/>
          <w:sz w:val="24"/>
          <w:szCs w:val="24"/>
        </w:rPr>
        <w:t>ÁBPE Módszertani és Képzési Központ oktatóinak kiválasztására</w:t>
      </w:r>
    </w:p>
    <w:p w:rsidR="00BE4DCB" w:rsidRPr="00F761FB" w:rsidRDefault="00BE4DCB" w:rsidP="00BE4DCB">
      <w:pPr>
        <w:pStyle w:val="NormlWeb"/>
        <w:jc w:val="both"/>
        <w:rPr>
          <w:rFonts w:ascii="Garamond" w:eastAsia="Calibri" w:hAnsi="Garamond" w:cs="Arial"/>
        </w:rPr>
      </w:pPr>
      <w:r w:rsidRPr="00F761FB">
        <w:rPr>
          <w:rFonts w:ascii="Garamond" w:eastAsia="Calibri" w:hAnsi="Garamond" w:cs="Arial"/>
        </w:rPr>
        <w:t>Az államháztartásról szóló 2011. évi CXCV. törvény 109. § (3) bekezdés 2. pontja alapján az államháztartásért felelős miniszter által kiadott a költségvetési szervnél belső ellenőrzési tevékenységet végzők nyilvántartásáról és kötelező szakmai továbbképzéséről, valamint a költségvetési szervek vezetőinek és gazdasági vezetőinek belső kontrollrendszer témájú továbbképzéséről szóló 28/2011. (VIII. 3.) NGM rendelet (a továbbiakban: Rendelet) 11. § (2) bekezdése szerint a Nemzetgazdasági Minisztérium pályázatot hirdet ÁBPE MKK oktatói tevékenység ellátására, az alábbi modulok vonatkozásában:</w:t>
      </w:r>
    </w:p>
    <w:p w:rsidR="00BE4DCB" w:rsidRPr="00F761FB" w:rsidRDefault="00BE4DCB" w:rsidP="00BE4DCB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rFonts w:ascii="Garamond" w:hAnsi="Garamond"/>
        </w:rPr>
      </w:pPr>
      <w:proofErr w:type="spellStart"/>
      <w:r w:rsidRPr="00F761FB">
        <w:rPr>
          <w:rFonts w:ascii="Garamond" w:hAnsi="Garamond"/>
        </w:rPr>
        <w:t>ÁBPE-továbbképzés</w:t>
      </w:r>
      <w:proofErr w:type="spellEnd"/>
      <w:r w:rsidRPr="00F761FB">
        <w:rPr>
          <w:rFonts w:ascii="Garamond" w:hAnsi="Garamond"/>
        </w:rPr>
        <w:t xml:space="preserve"> I. </w:t>
      </w:r>
    </w:p>
    <w:p w:rsidR="00BE4DCB" w:rsidRPr="00F761FB" w:rsidRDefault="00BE4DCB" w:rsidP="00BE4DCB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rFonts w:ascii="Garamond" w:hAnsi="Garamond"/>
        </w:rPr>
      </w:pPr>
      <w:proofErr w:type="spellStart"/>
      <w:r w:rsidRPr="00F761FB">
        <w:rPr>
          <w:rFonts w:ascii="Garamond" w:hAnsi="Garamond"/>
          <w:bCs/>
        </w:rPr>
        <w:t>ÁBPE-továbbképzés</w:t>
      </w:r>
      <w:proofErr w:type="spellEnd"/>
      <w:r w:rsidRPr="00F761FB">
        <w:rPr>
          <w:rFonts w:ascii="Garamond" w:hAnsi="Garamond"/>
          <w:bCs/>
        </w:rPr>
        <w:t xml:space="preserve"> I. a költségvetési szervek vezetői és gazdasági vezetői részére</w:t>
      </w:r>
    </w:p>
    <w:p w:rsidR="00BE4DCB" w:rsidRPr="00613EA0" w:rsidRDefault="00BE4DCB" w:rsidP="00BE4DCB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rFonts w:ascii="Garamond" w:hAnsi="Garamond" w:cs="Arial"/>
        </w:rPr>
      </w:pPr>
      <w:proofErr w:type="spellStart"/>
      <w:r w:rsidRPr="00613EA0">
        <w:rPr>
          <w:rFonts w:ascii="Garamond" w:hAnsi="Garamond"/>
        </w:rPr>
        <w:t>ÁBPE-továbbképzés</w:t>
      </w:r>
      <w:proofErr w:type="spellEnd"/>
      <w:r w:rsidRPr="00613EA0">
        <w:rPr>
          <w:rFonts w:ascii="Garamond" w:hAnsi="Garamond"/>
        </w:rPr>
        <w:t xml:space="preserve"> II. -</w:t>
      </w:r>
      <w:r w:rsidRPr="00613EA0">
        <w:rPr>
          <w:rFonts w:ascii="Garamond" w:hAnsi="Garamond" w:cs="Arial"/>
        </w:rPr>
        <w:t xml:space="preserve"> (Államháztartás) Számvitel</w:t>
      </w:r>
    </w:p>
    <w:p w:rsidR="00BE4DCB" w:rsidRPr="00613EA0" w:rsidRDefault="00BE4DCB" w:rsidP="00BE4DCB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rFonts w:ascii="Garamond" w:hAnsi="Garamond" w:cs="Arial"/>
        </w:rPr>
      </w:pPr>
      <w:proofErr w:type="spellStart"/>
      <w:r w:rsidRPr="00613EA0">
        <w:rPr>
          <w:rFonts w:ascii="Garamond" w:hAnsi="Garamond"/>
        </w:rPr>
        <w:t>ÁBPE-továbbképzés</w:t>
      </w:r>
      <w:proofErr w:type="spellEnd"/>
      <w:r w:rsidRPr="00613EA0">
        <w:rPr>
          <w:rFonts w:ascii="Garamond" w:hAnsi="Garamond"/>
        </w:rPr>
        <w:t xml:space="preserve"> II. - </w:t>
      </w:r>
      <w:r w:rsidRPr="00613EA0">
        <w:rPr>
          <w:rFonts w:ascii="Garamond" w:hAnsi="Garamond" w:cs="Arial"/>
        </w:rPr>
        <w:t>Informatikai szakellenőr</w:t>
      </w:r>
    </w:p>
    <w:p w:rsidR="00BE4DCB" w:rsidRPr="00613EA0" w:rsidRDefault="00BE4DCB" w:rsidP="00BE4DCB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rFonts w:ascii="Garamond" w:hAnsi="Garamond" w:cs="Arial"/>
        </w:rPr>
      </w:pPr>
      <w:proofErr w:type="spellStart"/>
      <w:r w:rsidRPr="00613EA0">
        <w:rPr>
          <w:rFonts w:ascii="Garamond" w:hAnsi="Garamond"/>
        </w:rPr>
        <w:t>ÁBPE-továbbképzés</w:t>
      </w:r>
      <w:proofErr w:type="spellEnd"/>
      <w:r w:rsidRPr="00613EA0">
        <w:rPr>
          <w:rFonts w:ascii="Garamond" w:hAnsi="Garamond"/>
        </w:rPr>
        <w:t xml:space="preserve"> II. - </w:t>
      </w:r>
      <w:r w:rsidRPr="00613EA0">
        <w:rPr>
          <w:rFonts w:ascii="Garamond" w:hAnsi="Garamond" w:cs="Arial"/>
        </w:rPr>
        <w:t>Közbeszerzések pénzügyi ellenőrzése</w:t>
      </w:r>
    </w:p>
    <w:p w:rsidR="00BE4DCB" w:rsidRPr="00613EA0" w:rsidRDefault="00BE4DCB" w:rsidP="00BE4DCB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rFonts w:ascii="Garamond" w:hAnsi="Garamond" w:cs="Arial"/>
        </w:rPr>
      </w:pPr>
      <w:proofErr w:type="spellStart"/>
      <w:r w:rsidRPr="00613EA0">
        <w:rPr>
          <w:rFonts w:ascii="Garamond" w:hAnsi="Garamond"/>
        </w:rPr>
        <w:t>ÁBPE-továbbképzés</w:t>
      </w:r>
      <w:proofErr w:type="spellEnd"/>
      <w:r w:rsidRPr="00613EA0">
        <w:rPr>
          <w:rFonts w:ascii="Garamond" w:hAnsi="Garamond"/>
        </w:rPr>
        <w:t xml:space="preserve"> II. - </w:t>
      </w:r>
      <w:r w:rsidRPr="00613EA0">
        <w:rPr>
          <w:rFonts w:ascii="Garamond" w:hAnsi="Garamond" w:cs="Arial"/>
        </w:rPr>
        <w:t>Rendszerellenőrzés</w:t>
      </w:r>
    </w:p>
    <w:p w:rsidR="00BE4DCB" w:rsidRPr="00613EA0" w:rsidRDefault="00BE4DCB" w:rsidP="00BE4DCB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rFonts w:ascii="Garamond" w:hAnsi="Garamond" w:cs="Arial"/>
        </w:rPr>
      </w:pPr>
      <w:proofErr w:type="spellStart"/>
      <w:r w:rsidRPr="00613EA0">
        <w:rPr>
          <w:rFonts w:ascii="Garamond" w:hAnsi="Garamond"/>
        </w:rPr>
        <w:t>ÁBPE-továbbképzés</w:t>
      </w:r>
      <w:proofErr w:type="spellEnd"/>
      <w:r w:rsidRPr="00613EA0">
        <w:rPr>
          <w:rFonts w:ascii="Garamond" w:hAnsi="Garamond"/>
        </w:rPr>
        <w:t xml:space="preserve"> II. - </w:t>
      </w:r>
      <w:r w:rsidRPr="00613EA0">
        <w:rPr>
          <w:rFonts w:ascii="Garamond" w:hAnsi="Garamond" w:cs="Arial"/>
        </w:rPr>
        <w:t>Teljesítményellenőrzés</w:t>
      </w:r>
    </w:p>
    <w:p w:rsidR="00BE4DCB" w:rsidRPr="00613EA0" w:rsidRDefault="00BE4DCB" w:rsidP="00BE4DCB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rFonts w:ascii="Garamond" w:hAnsi="Garamond" w:cs="Arial"/>
          <w:bCs/>
        </w:rPr>
      </w:pPr>
      <w:proofErr w:type="spellStart"/>
      <w:r w:rsidRPr="00613EA0">
        <w:rPr>
          <w:rFonts w:ascii="Garamond" w:hAnsi="Garamond"/>
        </w:rPr>
        <w:t>ÁBPE-továbbképzés</w:t>
      </w:r>
      <w:proofErr w:type="spellEnd"/>
      <w:r w:rsidRPr="00613EA0">
        <w:rPr>
          <w:rFonts w:ascii="Garamond" w:hAnsi="Garamond"/>
        </w:rPr>
        <w:t xml:space="preserve"> II. - </w:t>
      </w:r>
      <w:r w:rsidRPr="00613EA0">
        <w:rPr>
          <w:rFonts w:ascii="Garamond" w:hAnsi="Garamond" w:cs="Arial"/>
          <w:bCs/>
        </w:rPr>
        <w:t>Uniós támogatások ellenőrzése</w:t>
      </w:r>
    </w:p>
    <w:p w:rsidR="00BE4DCB" w:rsidRPr="00613EA0" w:rsidRDefault="00BE4DCB" w:rsidP="00BE4DCB">
      <w:pPr>
        <w:pStyle w:val="lead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</w:p>
    <w:p w:rsidR="00BE4DCB" w:rsidRDefault="00BE4DCB" w:rsidP="00BE4DCB">
      <w:pPr>
        <w:pStyle w:val="lead"/>
        <w:shd w:val="clear" w:color="auto" w:fill="FFFFFF"/>
        <w:spacing w:before="0" w:beforeAutospacing="0" w:after="0" w:afterAutospacing="0"/>
        <w:jc w:val="both"/>
        <w:rPr>
          <w:rFonts w:ascii="Garamond" w:eastAsia="Calibri" w:hAnsi="Garamond" w:cs="Arial"/>
        </w:rPr>
      </w:pPr>
      <w:r w:rsidRPr="00613EA0">
        <w:rPr>
          <w:rFonts w:ascii="Garamond" w:hAnsi="Garamond" w:cs="Arial"/>
        </w:rPr>
        <w:t>A</w:t>
      </w:r>
      <w:r w:rsidRPr="00613EA0">
        <w:rPr>
          <w:rFonts w:ascii="Garamond" w:eastAsia="Calibri" w:hAnsi="Garamond" w:cs="Arial"/>
        </w:rPr>
        <w:t xml:space="preserve"> </w:t>
      </w:r>
      <w:r>
        <w:rPr>
          <w:rFonts w:ascii="Garamond" w:hAnsi="Garamond" w:cs="Arial"/>
        </w:rPr>
        <w:t xml:space="preserve">Rendelet </w:t>
      </w:r>
      <w:r w:rsidRPr="00613EA0">
        <w:rPr>
          <w:rFonts w:ascii="Garamond" w:eastAsia="Calibri" w:hAnsi="Garamond" w:cs="Arial"/>
        </w:rPr>
        <w:t xml:space="preserve">11. § </w:t>
      </w:r>
      <w:r w:rsidRPr="00613EA0">
        <w:rPr>
          <w:rFonts w:ascii="Garamond" w:eastAsia="Calibri" w:hAnsi="Garamond"/>
        </w:rPr>
        <w:t>(2)</w:t>
      </w:r>
      <w:r w:rsidRPr="00613EA0">
        <w:rPr>
          <w:rFonts w:ascii="Garamond" w:hAnsi="Garamond"/>
        </w:rPr>
        <w:t xml:space="preserve"> bekezdése szerint </w:t>
      </w:r>
      <w:r w:rsidRPr="00F761FB">
        <w:rPr>
          <w:rFonts w:ascii="Garamond" w:hAnsi="Garamond"/>
        </w:rPr>
        <w:t xml:space="preserve">a miniszter nyilvános pályázat keretében kiválasztja az oktatási </w:t>
      </w:r>
      <w:r w:rsidRPr="00F761FB">
        <w:rPr>
          <w:rFonts w:ascii="Garamond" w:hAnsi="Garamond" w:cs="Arial"/>
        </w:rPr>
        <w:t xml:space="preserve">tevékenység ellátására az Államháztartási Belső Pénzügyi Ellenőrzési Módszertani és Képzési Központ (a továbbiakban: Központ) </w:t>
      </w:r>
      <w:r w:rsidRPr="00F761FB">
        <w:rPr>
          <w:rFonts w:ascii="Garamond" w:hAnsi="Garamond"/>
        </w:rPr>
        <w:t>által</w:t>
      </w:r>
      <w:r w:rsidRPr="00613EA0">
        <w:rPr>
          <w:rFonts w:ascii="Garamond" w:hAnsi="Garamond"/>
        </w:rPr>
        <w:t xml:space="preserve"> felkérhető oktatókat és gondoskodik azok képzéséről. Az oktatók képzése vizsgával zárul, a képzés sikeres elvégzéséről a miniszter oklevelet állít ki. A Központ oktatója csak olyan természetes személy lehet, aki rendelkezik miniszter által aláírt oklevéllel.</w:t>
      </w:r>
      <w:r w:rsidRPr="00613EA0">
        <w:rPr>
          <w:rFonts w:ascii="Garamond" w:eastAsia="Calibri" w:hAnsi="Garamond" w:cs="Arial"/>
        </w:rPr>
        <w:t xml:space="preserve"> </w:t>
      </w:r>
    </w:p>
    <w:p w:rsidR="00BE4DCB" w:rsidRDefault="00BE4DCB" w:rsidP="00BE4DCB">
      <w:pPr>
        <w:pStyle w:val="lead"/>
        <w:shd w:val="clear" w:color="auto" w:fill="FFFFFF"/>
        <w:spacing w:before="0" w:beforeAutospacing="0" w:after="0" w:afterAutospacing="0"/>
        <w:jc w:val="both"/>
        <w:rPr>
          <w:rFonts w:ascii="Garamond" w:eastAsia="Calibri" w:hAnsi="Garamond" w:cs="Arial"/>
        </w:rPr>
      </w:pPr>
    </w:p>
    <w:p w:rsidR="00BE4DCB" w:rsidRPr="00613EA0" w:rsidRDefault="00BE4DCB" w:rsidP="00BE4DCB">
      <w:pPr>
        <w:pStyle w:val="lead"/>
        <w:shd w:val="clear" w:color="auto" w:fill="FFFFFF"/>
        <w:spacing w:before="0" w:beforeAutospacing="0" w:after="0" w:afterAutospacing="0"/>
        <w:jc w:val="both"/>
        <w:rPr>
          <w:rFonts w:ascii="Garamond" w:eastAsia="Calibri" w:hAnsi="Garamond" w:cs="Arial"/>
        </w:rPr>
      </w:pPr>
      <w:r w:rsidRPr="00613EA0">
        <w:rPr>
          <w:rFonts w:ascii="Garamond" w:eastAsia="Calibri" w:hAnsi="Garamond" w:cs="Arial"/>
        </w:rPr>
        <w:t>A Rendelet alapján a belső ellenőrök, a költségvetési szervek gazdasági vezetői, valamint a költségvetési szervek vezetői kötelező szakmai továbbképzésében közreműködő szervezet: a Nemzeti Adó- és Vámhivatal Képzési, Egészségügyi és Kulturális Intézete (továbbiakban: NAV Képzési, Egészségügyi és Kulturális Intézete).</w:t>
      </w:r>
    </w:p>
    <w:p w:rsidR="00BE4DCB" w:rsidRPr="00613EA0" w:rsidRDefault="00BE4DCB" w:rsidP="00BE4DCB">
      <w:pPr>
        <w:pStyle w:val="lead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:rsidR="00BE4DCB" w:rsidRPr="00613EA0" w:rsidRDefault="00BE4DCB" w:rsidP="00BE4DCB">
      <w:pPr>
        <w:pStyle w:val="lead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13EA0">
        <w:rPr>
          <w:rFonts w:ascii="Garamond" w:hAnsi="Garamond"/>
        </w:rPr>
        <w:t>A pályázat során kiválasztott oktatók bekerülnek az ÁBPE MKK oktatói névjegyzékébe (</w:t>
      </w:r>
      <w:hyperlink r:id="rId8" w:history="1">
        <w:r w:rsidRPr="00613EA0">
          <w:rPr>
            <w:rStyle w:val="Hiperhivatkozs"/>
            <w:rFonts w:ascii="Garamond" w:hAnsi="Garamond"/>
          </w:rPr>
          <w:t>https://abpe.nav.gov.hu/abpe_joomla/index.php?option=com_content&amp;view=article&amp;id=7&amp;Itemid=13</w:t>
        </w:r>
      </w:hyperlink>
      <w:r w:rsidRPr="00613EA0">
        <w:rPr>
          <w:rFonts w:ascii="Garamond" w:hAnsi="Garamond"/>
        </w:rPr>
        <w:t>), melyről egy miniszteri oklevelet kapnak.</w:t>
      </w:r>
    </w:p>
    <w:p w:rsidR="00BE4DCB" w:rsidRDefault="00BE4DCB" w:rsidP="00BE4DCB">
      <w:pPr>
        <w:pStyle w:val="NormlWeb"/>
        <w:spacing w:before="0" w:beforeAutospacing="0" w:after="0" w:afterAutospacing="0"/>
        <w:jc w:val="both"/>
        <w:rPr>
          <w:rFonts w:ascii="Garamond" w:hAnsi="Garamond" w:cs="Arial"/>
          <w:bCs/>
        </w:rPr>
      </w:pPr>
    </w:p>
    <w:p w:rsidR="00BE4DCB" w:rsidRDefault="00BE4DCB" w:rsidP="00BE4DC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u w:val="single"/>
        </w:rPr>
      </w:pPr>
      <w:r w:rsidRPr="00613EA0">
        <w:rPr>
          <w:rFonts w:ascii="Garamond" w:hAnsi="Garamond"/>
          <w:u w:val="single"/>
        </w:rPr>
        <w:t>Az oktató kötelezettségei:</w:t>
      </w:r>
    </w:p>
    <w:p w:rsidR="00BE4DCB" w:rsidRDefault="00BE4DCB" w:rsidP="00BE4DC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u w:val="single"/>
        </w:rPr>
      </w:pPr>
    </w:p>
    <w:p w:rsidR="00BE4DCB" w:rsidRPr="00613EA0" w:rsidRDefault="00BE4DCB" w:rsidP="00BE4DCB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rFonts w:ascii="Garamond" w:hAnsi="Garamond" w:cs="Arial"/>
        </w:rPr>
      </w:pPr>
      <w:r w:rsidRPr="00613EA0">
        <w:rPr>
          <w:rFonts w:ascii="Garamond" w:hAnsi="Garamond" w:cs="Arial"/>
        </w:rPr>
        <w:t>Rendeletben előírt kötelezettségüknek eleget téve minden évben részt vesznek az „</w:t>
      </w:r>
      <w:proofErr w:type="spellStart"/>
      <w:r w:rsidRPr="00613EA0">
        <w:rPr>
          <w:rFonts w:ascii="Garamond" w:hAnsi="Garamond" w:cs="Arial"/>
        </w:rPr>
        <w:t>ÁBPE-továbbképzés</w:t>
      </w:r>
      <w:proofErr w:type="spellEnd"/>
      <w:r w:rsidRPr="00613EA0">
        <w:rPr>
          <w:rFonts w:ascii="Garamond" w:hAnsi="Garamond" w:cs="Arial"/>
        </w:rPr>
        <w:t xml:space="preserve"> I.”, az „</w:t>
      </w:r>
      <w:proofErr w:type="spellStart"/>
      <w:r w:rsidRPr="00613EA0">
        <w:rPr>
          <w:rFonts w:ascii="Garamond" w:hAnsi="Garamond" w:cs="Arial"/>
        </w:rPr>
        <w:t>ÁBPE-továbbképzés</w:t>
      </w:r>
      <w:proofErr w:type="spellEnd"/>
      <w:r w:rsidRPr="00613EA0">
        <w:rPr>
          <w:rFonts w:ascii="Garamond" w:hAnsi="Garamond" w:cs="Arial"/>
        </w:rPr>
        <w:t xml:space="preserve"> I. a költségvetési szervek vezetői és gazdasági </w:t>
      </w:r>
      <w:r w:rsidRPr="00613EA0">
        <w:rPr>
          <w:rFonts w:ascii="Garamond" w:hAnsi="Garamond" w:cs="Arial"/>
        </w:rPr>
        <w:lastRenderedPageBreak/>
        <w:t>vezetői részére” és az „</w:t>
      </w:r>
      <w:proofErr w:type="spellStart"/>
      <w:r w:rsidRPr="00613EA0">
        <w:rPr>
          <w:rFonts w:ascii="Garamond" w:hAnsi="Garamond" w:cs="Arial"/>
        </w:rPr>
        <w:t>ÁBPE-továbbképzés</w:t>
      </w:r>
      <w:proofErr w:type="spellEnd"/>
      <w:r w:rsidRPr="00613EA0">
        <w:rPr>
          <w:rFonts w:ascii="Garamond" w:hAnsi="Garamond" w:cs="Arial"/>
        </w:rPr>
        <w:t xml:space="preserve"> II.” témakörben szervezett oktatói továbbképzésen. </w:t>
      </w:r>
    </w:p>
    <w:p w:rsidR="00BE4DCB" w:rsidRPr="00613EA0" w:rsidRDefault="00BE4DCB" w:rsidP="00BE4DCB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rFonts w:ascii="Garamond" w:hAnsi="Garamond" w:cs="Arial"/>
        </w:rPr>
      </w:pPr>
      <w:r w:rsidRPr="00613EA0">
        <w:rPr>
          <w:rFonts w:ascii="Garamond" w:hAnsi="Garamond" w:cs="Arial"/>
        </w:rPr>
        <w:t>A megadott időpontban, vállalt óraszámban, a központilag kiadott tananyagból felkészülten, a továbbképzés akkreditált képzési programjában szereplő tematika szerinti tananyag oktatása és tanórák tartása.</w:t>
      </w:r>
    </w:p>
    <w:p w:rsidR="00BE4DCB" w:rsidRPr="00613EA0" w:rsidRDefault="00BE4DCB" w:rsidP="00BE4DCB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rFonts w:ascii="Garamond" w:hAnsi="Garamond" w:cs="Arial"/>
        </w:rPr>
      </w:pPr>
      <w:r w:rsidRPr="00613EA0">
        <w:rPr>
          <w:rFonts w:ascii="Garamond" w:hAnsi="Garamond" w:cs="Arial"/>
        </w:rPr>
        <w:t>A továbbképzés megvalósulásának dokumentálása érdekében haladási napló, illetve jelenléti ívek vezetése.</w:t>
      </w:r>
    </w:p>
    <w:p w:rsidR="00BE4DCB" w:rsidRPr="00613EA0" w:rsidRDefault="00BE4DCB" w:rsidP="00BE4DCB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rFonts w:ascii="Garamond" w:hAnsi="Garamond" w:cs="Arial"/>
        </w:rPr>
      </w:pPr>
      <w:r w:rsidRPr="00613EA0">
        <w:rPr>
          <w:rFonts w:ascii="Garamond" w:hAnsi="Garamond" w:cs="Arial"/>
        </w:rPr>
        <w:t xml:space="preserve">Az egyes képzéseket követően, 5 munkanapon belül az </w:t>
      </w:r>
      <w:hyperlink r:id="rId9" w:history="1">
        <w:r w:rsidRPr="00613EA0">
          <w:rPr>
            <w:rStyle w:val="Hiperhivatkozs"/>
            <w:rFonts w:ascii="Garamond" w:hAnsi="Garamond" w:cs="Calibri"/>
          </w:rPr>
          <w:t>https://abpe.nav.gov.hu</w:t>
        </w:r>
      </w:hyperlink>
      <w:r w:rsidRPr="00613EA0">
        <w:rPr>
          <w:rFonts w:ascii="Garamond" w:hAnsi="Garamond" w:cs="Calibri"/>
        </w:rPr>
        <w:t xml:space="preserve"> </w:t>
      </w:r>
      <w:r w:rsidRPr="00613EA0">
        <w:rPr>
          <w:rFonts w:ascii="Garamond" w:hAnsi="Garamond" w:cs="Arial"/>
        </w:rPr>
        <w:t>oldalon elérhető ILIAS keretrendszerben a képzések, valamint a képzésben résztvevők értékelésére szolgáló kérdőívek kitöltése.</w:t>
      </w:r>
    </w:p>
    <w:p w:rsidR="00BE4DCB" w:rsidRPr="00613EA0" w:rsidRDefault="00BE4DCB" w:rsidP="00BE4DCB">
      <w:pPr>
        <w:pStyle w:val="Listaszerbekezds"/>
        <w:ind w:left="0"/>
        <w:jc w:val="both"/>
        <w:rPr>
          <w:rFonts w:ascii="Garamond" w:hAnsi="Garamond"/>
        </w:rPr>
      </w:pPr>
    </w:p>
    <w:p w:rsidR="00BE4DCB" w:rsidRPr="00613EA0" w:rsidRDefault="00BE4DCB" w:rsidP="00BE4DCB">
      <w:pPr>
        <w:pStyle w:val="NormlWeb"/>
        <w:spacing w:before="0" w:beforeAutospacing="0" w:after="0" w:afterAutospacing="0"/>
        <w:jc w:val="both"/>
        <w:rPr>
          <w:rFonts w:ascii="Garamond" w:hAnsi="Garamond" w:cs="Arial"/>
        </w:rPr>
      </w:pPr>
      <w:r w:rsidRPr="00613EA0">
        <w:rPr>
          <w:rFonts w:ascii="Garamond" w:hAnsi="Garamond" w:cs="Arial"/>
        </w:rPr>
        <w:t xml:space="preserve">Felhívom figyelmüket, hogy a miniszter által aláírt oklevéllel rendelkező oktatók </w:t>
      </w:r>
      <w:r>
        <w:rPr>
          <w:rFonts w:ascii="Garamond" w:hAnsi="Garamond" w:cs="Arial"/>
        </w:rPr>
        <w:t xml:space="preserve">a </w:t>
      </w:r>
      <w:r w:rsidRPr="00314131">
        <w:rPr>
          <w:rFonts w:ascii="Garamond" w:hAnsi="Garamond" w:cs="Arial"/>
        </w:rPr>
        <w:t>Rendelet 11. § (4) bekezdése alapján</w:t>
      </w:r>
      <w:r>
        <w:rPr>
          <w:rFonts w:ascii="Garamond" w:hAnsi="Garamond" w:cs="Arial"/>
        </w:rPr>
        <w:t xml:space="preserve"> </w:t>
      </w:r>
      <w:r w:rsidRPr="00613EA0">
        <w:rPr>
          <w:rFonts w:ascii="Garamond" w:hAnsi="Garamond" w:cs="Arial"/>
        </w:rPr>
        <w:t>mentesülnek a költségvetési szervek belső kontrollrendszeréről és belső ellenőrzéséről szóló 370/2011. (XII. 31.) Korm. rendelet 12. § (1) és (2) bekezdésében és a 24. § (7) bekezdése meghatározott továbbképzési kötelezettség alól.</w:t>
      </w:r>
    </w:p>
    <w:p w:rsidR="00BE4DCB" w:rsidRPr="00613EA0" w:rsidRDefault="00BE4DCB" w:rsidP="00BE4DCB">
      <w:pPr>
        <w:pStyle w:val="Listaszerbekezds"/>
        <w:ind w:left="0"/>
        <w:jc w:val="both"/>
        <w:rPr>
          <w:rFonts w:ascii="Garamond" w:hAnsi="Garamond"/>
        </w:rPr>
      </w:pPr>
    </w:p>
    <w:p w:rsidR="00BE4DCB" w:rsidRPr="00613EA0" w:rsidRDefault="00BE4DCB" w:rsidP="00BE4DC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13EA0">
        <w:rPr>
          <w:rFonts w:ascii="Garamond" w:hAnsi="Garamond"/>
        </w:rPr>
        <w:t>Az oktatók díjazása a megbízási szerződésben egyedileg kerül meghatározásra.</w:t>
      </w:r>
    </w:p>
    <w:p w:rsidR="00BE4DCB" w:rsidRPr="00613EA0" w:rsidRDefault="00BE4DCB" w:rsidP="00BE4DCB">
      <w:pPr>
        <w:pStyle w:val="NormlWeb"/>
        <w:spacing w:before="0" w:beforeAutospacing="0" w:after="0" w:afterAutospacing="0"/>
        <w:jc w:val="both"/>
        <w:rPr>
          <w:rFonts w:ascii="Garamond" w:hAnsi="Garamond" w:cs="Arial"/>
          <w:bCs/>
        </w:rPr>
      </w:pPr>
    </w:p>
    <w:p w:rsidR="00BE4DCB" w:rsidRPr="00613EA0" w:rsidRDefault="00BE4DCB" w:rsidP="00BE4DCB">
      <w:pPr>
        <w:pStyle w:val="NormlWeb"/>
        <w:spacing w:before="0" w:beforeAutospacing="0" w:after="0" w:afterAutospacing="0"/>
        <w:jc w:val="both"/>
        <w:rPr>
          <w:rFonts w:ascii="Garamond" w:hAnsi="Garamond" w:cs="Arial"/>
          <w:bCs/>
        </w:rPr>
      </w:pPr>
      <w:r w:rsidRPr="00613EA0">
        <w:rPr>
          <w:rFonts w:ascii="Garamond" w:hAnsi="Garamond" w:cs="Arial"/>
          <w:bCs/>
        </w:rPr>
        <w:t>A képzési helyszínek a következők lehetnek:</w:t>
      </w:r>
    </w:p>
    <w:p w:rsidR="00BE4DCB" w:rsidRPr="00613EA0" w:rsidRDefault="00BE4DCB" w:rsidP="00BE4DCB">
      <w:pPr>
        <w:pStyle w:val="Listaszerbekezds"/>
        <w:jc w:val="both"/>
        <w:rPr>
          <w:rFonts w:ascii="Garamond" w:hAnsi="Garamond"/>
        </w:rPr>
      </w:pPr>
    </w:p>
    <w:tbl>
      <w:tblPr>
        <w:tblW w:w="93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55"/>
        <w:gridCol w:w="4255"/>
        <w:gridCol w:w="3040"/>
      </w:tblGrid>
      <w:tr w:rsidR="00BE4DCB" w:rsidRPr="00613EA0" w:rsidTr="007E7224">
        <w:trPr>
          <w:tblCellSpacing w:w="0" w:type="dxa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DF"/>
            <w:hideMark/>
          </w:tcPr>
          <w:p w:rsidR="00BE4DCB" w:rsidRPr="00613EA0" w:rsidRDefault="00BE4DCB" w:rsidP="001337FD">
            <w:pPr>
              <w:jc w:val="center"/>
              <w:rPr>
                <w:rFonts w:ascii="Garamond" w:hAnsi="Garamond" w:cs="Arial"/>
              </w:rPr>
            </w:pPr>
            <w:r w:rsidRPr="00613EA0">
              <w:rPr>
                <w:rStyle w:val="Kiemels2"/>
                <w:rFonts w:ascii="Garamond" w:hAnsi="Garamond" w:cs="Arial"/>
                <w:shd w:val="clear" w:color="auto" w:fill="FFFFFF"/>
              </w:rPr>
              <w:t>Helyszín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DF"/>
            <w:hideMark/>
          </w:tcPr>
          <w:p w:rsidR="00BE4DCB" w:rsidRPr="00613EA0" w:rsidRDefault="00BE4DCB" w:rsidP="001337FD">
            <w:pPr>
              <w:jc w:val="center"/>
              <w:rPr>
                <w:rFonts w:ascii="Garamond" w:hAnsi="Garamond" w:cs="Arial"/>
              </w:rPr>
            </w:pPr>
            <w:r w:rsidRPr="00613EA0">
              <w:rPr>
                <w:rStyle w:val="Kiemels2"/>
                <w:rFonts w:ascii="Garamond" w:hAnsi="Garamond" w:cs="Arial"/>
                <w:shd w:val="clear" w:color="auto" w:fill="FFFFFF"/>
              </w:rPr>
              <w:t>Intézmény</w:t>
            </w:r>
          </w:p>
        </w:tc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DF"/>
            <w:hideMark/>
          </w:tcPr>
          <w:p w:rsidR="00BE4DCB" w:rsidRPr="00613EA0" w:rsidRDefault="00BE4DCB" w:rsidP="001337FD">
            <w:pPr>
              <w:jc w:val="center"/>
              <w:rPr>
                <w:rFonts w:ascii="Garamond" w:hAnsi="Garamond" w:cs="Arial"/>
              </w:rPr>
            </w:pPr>
            <w:r w:rsidRPr="00613EA0">
              <w:rPr>
                <w:rStyle w:val="Kiemels2"/>
                <w:rFonts w:ascii="Garamond" w:hAnsi="Garamond" w:cs="Arial"/>
                <w:shd w:val="clear" w:color="auto" w:fill="FFFFFF"/>
              </w:rPr>
              <w:t>Cím</w:t>
            </w:r>
          </w:p>
        </w:tc>
      </w:tr>
      <w:tr w:rsidR="00BE4DCB" w:rsidRPr="00613EA0" w:rsidTr="007E7224">
        <w:trPr>
          <w:tblCellSpacing w:w="0" w:type="dxa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BE4DCB" w:rsidRPr="00613EA0" w:rsidRDefault="00BE4DCB" w:rsidP="001337FD">
            <w:pPr>
              <w:ind w:right="213"/>
              <w:jc w:val="both"/>
              <w:rPr>
                <w:rFonts w:ascii="Garamond" w:hAnsi="Garamond" w:cs="Arial"/>
              </w:rPr>
            </w:pPr>
            <w:r w:rsidRPr="00613EA0">
              <w:rPr>
                <w:rFonts w:ascii="Garamond" w:hAnsi="Garamond" w:cs="Arial"/>
              </w:rPr>
              <w:t>Budapest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BE4DCB" w:rsidRPr="00613EA0" w:rsidRDefault="00BE4DCB" w:rsidP="001337FD">
            <w:pPr>
              <w:ind w:right="510"/>
              <w:jc w:val="both"/>
              <w:rPr>
                <w:rFonts w:ascii="Garamond" w:hAnsi="Garamond" w:cs="Arial"/>
              </w:rPr>
            </w:pPr>
            <w:r w:rsidRPr="00613EA0">
              <w:rPr>
                <w:rStyle w:val="Kiemels2"/>
                <w:rFonts w:ascii="Garamond" w:hAnsi="Garamond" w:cs="Arial"/>
              </w:rPr>
              <w:t>Nemzeti Adó- és Vámhivatal</w:t>
            </w:r>
          </w:p>
          <w:p w:rsidR="00BE4DCB" w:rsidRPr="00613EA0" w:rsidRDefault="00BE4DCB" w:rsidP="001337FD">
            <w:pPr>
              <w:ind w:right="510"/>
              <w:jc w:val="both"/>
              <w:rPr>
                <w:rFonts w:ascii="Garamond" w:hAnsi="Garamond" w:cs="Arial"/>
              </w:rPr>
            </w:pPr>
            <w:r w:rsidRPr="00613EA0">
              <w:rPr>
                <w:rStyle w:val="Kiemels2"/>
                <w:rFonts w:ascii="Garamond" w:hAnsi="Garamond" w:cs="Arial"/>
              </w:rPr>
              <w:t>Képzési, Egészségügyi és Kulturális Intézete</w:t>
            </w:r>
          </w:p>
        </w:tc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BE4DCB" w:rsidRPr="00613EA0" w:rsidRDefault="00BE4DCB" w:rsidP="001337FD">
            <w:pPr>
              <w:jc w:val="both"/>
              <w:rPr>
                <w:rFonts w:ascii="Garamond" w:hAnsi="Garamond" w:cs="Arial"/>
              </w:rPr>
            </w:pPr>
            <w:r w:rsidRPr="00613EA0">
              <w:rPr>
                <w:rFonts w:ascii="Garamond" w:hAnsi="Garamond" w:cs="Arial"/>
              </w:rPr>
              <w:t>1108 Budapest, Harmat u. 202.</w:t>
            </w:r>
          </w:p>
        </w:tc>
      </w:tr>
      <w:tr w:rsidR="00BE4DCB" w:rsidRPr="00613EA0" w:rsidTr="007E7224">
        <w:trPr>
          <w:tblCellSpacing w:w="0" w:type="dxa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BE4DCB" w:rsidRPr="00613EA0" w:rsidRDefault="00BE4DCB" w:rsidP="001337FD">
            <w:pPr>
              <w:jc w:val="both"/>
              <w:rPr>
                <w:rFonts w:ascii="Garamond" w:hAnsi="Garamond" w:cs="Arial"/>
              </w:rPr>
            </w:pPr>
            <w:r w:rsidRPr="00613EA0">
              <w:rPr>
                <w:rFonts w:ascii="Garamond" w:hAnsi="Garamond" w:cs="Arial"/>
              </w:rPr>
              <w:t>Debrecen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BE4DCB" w:rsidRPr="00613EA0" w:rsidRDefault="00BE4DCB" w:rsidP="001337FD">
            <w:pPr>
              <w:ind w:right="510"/>
              <w:jc w:val="both"/>
              <w:rPr>
                <w:rFonts w:ascii="Garamond" w:hAnsi="Garamond" w:cs="Arial"/>
              </w:rPr>
            </w:pPr>
            <w:r w:rsidRPr="00613EA0">
              <w:rPr>
                <w:rStyle w:val="Kiemels2"/>
                <w:rFonts w:ascii="Garamond" w:hAnsi="Garamond" w:cs="Arial"/>
              </w:rPr>
              <w:t>Nemzeti Adó- és Vámhivatal</w:t>
            </w:r>
          </w:p>
          <w:p w:rsidR="00BE4DCB" w:rsidRPr="00613EA0" w:rsidRDefault="00BE4DCB" w:rsidP="001337FD">
            <w:pPr>
              <w:ind w:right="510"/>
              <w:jc w:val="both"/>
              <w:rPr>
                <w:rFonts w:ascii="Garamond" w:hAnsi="Garamond" w:cs="Arial"/>
              </w:rPr>
            </w:pPr>
            <w:r w:rsidRPr="00613EA0">
              <w:rPr>
                <w:rStyle w:val="Kiemels2"/>
                <w:rFonts w:ascii="Garamond" w:hAnsi="Garamond" w:cs="Arial"/>
              </w:rPr>
              <w:t>Észak-alföldi Regionális Vám- és Pénzügyőri Főigazgatósága</w:t>
            </w:r>
          </w:p>
        </w:tc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BE4DCB" w:rsidRPr="00613EA0" w:rsidRDefault="00BE4DCB" w:rsidP="001337FD">
            <w:pPr>
              <w:jc w:val="both"/>
              <w:rPr>
                <w:rFonts w:ascii="Garamond" w:hAnsi="Garamond" w:cs="Arial"/>
              </w:rPr>
            </w:pPr>
            <w:r w:rsidRPr="00613EA0">
              <w:rPr>
                <w:rFonts w:ascii="Garamond" w:hAnsi="Garamond" w:cs="Arial"/>
              </w:rPr>
              <w:t>4025 Debrecen, Hatvan u. 45.</w:t>
            </w:r>
          </w:p>
        </w:tc>
      </w:tr>
      <w:tr w:rsidR="00BE4DCB" w:rsidRPr="00613EA0" w:rsidTr="007E7224">
        <w:trPr>
          <w:tblCellSpacing w:w="0" w:type="dxa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BE4DCB" w:rsidRPr="00613EA0" w:rsidRDefault="00BE4DCB" w:rsidP="001337FD">
            <w:pPr>
              <w:jc w:val="both"/>
              <w:rPr>
                <w:rFonts w:ascii="Garamond" w:hAnsi="Garamond" w:cs="Arial"/>
              </w:rPr>
            </w:pPr>
            <w:r w:rsidRPr="00613EA0">
              <w:rPr>
                <w:rFonts w:ascii="Garamond" w:hAnsi="Garamond" w:cs="Arial"/>
              </w:rPr>
              <w:t>Kecskemét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BE4DCB" w:rsidRPr="00613EA0" w:rsidRDefault="00BE4DCB" w:rsidP="001337FD">
            <w:pPr>
              <w:ind w:right="510"/>
              <w:jc w:val="both"/>
              <w:rPr>
                <w:rFonts w:ascii="Garamond" w:hAnsi="Garamond" w:cs="Arial"/>
              </w:rPr>
            </w:pPr>
            <w:r w:rsidRPr="00613EA0">
              <w:rPr>
                <w:rStyle w:val="Kiemels2"/>
                <w:rFonts w:ascii="Garamond" w:hAnsi="Garamond" w:cs="Arial"/>
              </w:rPr>
              <w:t>Nemzeti Adó- és Vámhivatal</w:t>
            </w:r>
          </w:p>
          <w:p w:rsidR="00BE4DCB" w:rsidRPr="00613EA0" w:rsidRDefault="00BE4DCB" w:rsidP="001337FD">
            <w:pPr>
              <w:ind w:right="510"/>
              <w:jc w:val="both"/>
              <w:rPr>
                <w:rFonts w:ascii="Garamond" w:hAnsi="Garamond" w:cs="Arial"/>
              </w:rPr>
            </w:pPr>
            <w:r w:rsidRPr="00613EA0">
              <w:rPr>
                <w:rStyle w:val="Kiemels2"/>
                <w:rFonts w:ascii="Garamond" w:hAnsi="Garamond" w:cs="Arial"/>
              </w:rPr>
              <w:t>Dél-alföldi Regionális Vám- és Pénzügyőri Főigazgatóság</w:t>
            </w:r>
          </w:p>
          <w:p w:rsidR="00BE4DCB" w:rsidRPr="00613EA0" w:rsidRDefault="00BE4DCB" w:rsidP="001337FD">
            <w:pPr>
              <w:ind w:right="510"/>
              <w:jc w:val="both"/>
              <w:rPr>
                <w:rFonts w:ascii="Garamond" w:hAnsi="Garamond" w:cs="Arial"/>
              </w:rPr>
            </w:pPr>
            <w:r w:rsidRPr="00613EA0">
              <w:rPr>
                <w:rStyle w:val="Kiemels2"/>
                <w:rFonts w:ascii="Garamond" w:hAnsi="Garamond" w:cs="Arial"/>
              </w:rPr>
              <w:t>Bács-Kiskun Megyei Vám- és Pénzügyőri Igazgatósága</w:t>
            </w:r>
          </w:p>
        </w:tc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BE4DCB" w:rsidRPr="00613EA0" w:rsidRDefault="00BE4DCB" w:rsidP="001337FD">
            <w:pPr>
              <w:jc w:val="both"/>
              <w:rPr>
                <w:rFonts w:ascii="Garamond" w:hAnsi="Garamond" w:cs="Arial"/>
              </w:rPr>
            </w:pPr>
            <w:r w:rsidRPr="00613EA0">
              <w:rPr>
                <w:rFonts w:ascii="Garamond" w:hAnsi="Garamond" w:cs="Arial"/>
              </w:rPr>
              <w:t>6000 Kecskemét, Kurucz krt. 14.</w:t>
            </w:r>
          </w:p>
        </w:tc>
      </w:tr>
      <w:tr w:rsidR="00BE4DCB" w:rsidRPr="00613EA0" w:rsidTr="007E7224">
        <w:trPr>
          <w:tblCellSpacing w:w="0" w:type="dxa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BE4DCB" w:rsidRPr="00613EA0" w:rsidRDefault="00BE4DCB" w:rsidP="001337FD">
            <w:pPr>
              <w:jc w:val="both"/>
              <w:rPr>
                <w:rFonts w:ascii="Garamond" w:hAnsi="Garamond" w:cs="Arial"/>
              </w:rPr>
            </w:pPr>
            <w:r w:rsidRPr="00613EA0">
              <w:rPr>
                <w:rFonts w:ascii="Garamond" w:hAnsi="Garamond" w:cs="Arial"/>
              </w:rPr>
              <w:t>Miskolc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BE4DCB" w:rsidRPr="00613EA0" w:rsidRDefault="00BE4DCB" w:rsidP="001337FD">
            <w:pPr>
              <w:ind w:right="510"/>
              <w:jc w:val="both"/>
              <w:rPr>
                <w:rFonts w:ascii="Garamond" w:hAnsi="Garamond" w:cs="Arial"/>
              </w:rPr>
            </w:pPr>
            <w:r w:rsidRPr="00613EA0">
              <w:rPr>
                <w:rStyle w:val="Kiemels2"/>
                <w:rFonts w:ascii="Garamond" w:hAnsi="Garamond" w:cs="Arial"/>
              </w:rPr>
              <w:t>Nemzeti Adó- és Vámhivatal</w:t>
            </w:r>
          </w:p>
          <w:p w:rsidR="00BE4DCB" w:rsidRPr="00613EA0" w:rsidRDefault="00BE4DCB" w:rsidP="001337FD">
            <w:pPr>
              <w:ind w:right="510"/>
              <w:jc w:val="both"/>
              <w:rPr>
                <w:rFonts w:ascii="Garamond" w:hAnsi="Garamond" w:cs="Arial"/>
              </w:rPr>
            </w:pPr>
            <w:r w:rsidRPr="00613EA0">
              <w:rPr>
                <w:rStyle w:val="Kiemels2"/>
                <w:rFonts w:ascii="Garamond" w:hAnsi="Garamond" w:cs="Arial"/>
              </w:rPr>
              <w:t>Észak-magyarországi Regionális Vám- és Pénzügyőri Főigazgatóság Borsod-Abaúj-Zemplén Megyei Vám- és Pénzügyőri Igazgatósága</w:t>
            </w:r>
          </w:p>
        </w:tc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BE4DCB" w:rsidRPr="00613EA0" w:rsidRDefault="00BE4DCB" w:rsidP="001337FD">
            <w:pPr>
              <w:jc w:val="both"/>
              <w:rPr>
                <w:rFonts w:ascii="Garamond" w:hAnsi="Garamond" w:cs="Arial"/>
              </w:rPr>
            </w:pPr>
            <w:r w:rsidRPr="00613EA0">
              <w:rPr>
                <w:rFonts w:ascii="Garamond" w:hAnsi="Garamond" w:cs="Arial"/>
              </w:rPr>
              <w:t>3530 Miskolc, Horváth Lajos u. 17-19.</w:t>
            </w:r>
          </w:p>
        </w:tc>
      </w:tr>
      <w:tr w:rsidR="00BE4DCB" w:rsidRPr="00613EA0" w:rsidTr="007E7224">
        <w:trPr>
          <w:tblCellSpacing w:w="0" w:type="dxa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BE4DCB" w:rsidRPr="00613EA0" w:rsidRDefault="00BE4DCB" w:rsidP="001337FD">
            <w:pPr>
              <w:jc w:val="both"/>
              <w:rPr>
                <w:rFonts w:ascii="Garamond" w:hAnsi="Garamond" w:cs="Arial"/>
              </w:rPr>
            </w:pPr>
            <w:r w:rsidRPr="00613EA0">
              <w:rPr>
                <w:rFonts w:ascii="Garamond" w:hAnsi="Garamond" w:cs="Arial"/>
              </w:rPr>
              <w:t>Pécs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BE4DCB" w:rsidRPr="00613EA0" w:rsidRDefault="00BE4DCB" w:rsidP="001337FD">
            <w:pPr>
              <w:ind w:right="510"/>
              <w:jc w:val="both"/>
              <w:rPr>
                <w:rFonts w:ascii="Garamond" w:hAnsi="Garamond" w:cs="Arial"/>
              </w:rPr>
            </w:pPr>
            <w:r w:rsidRPr="00613EA0">
              <w:rPr>
                <w:rStyle w:val="Kiemels2"/>
                <w:rFonts w:ascii="Garamond" w:hAnsi="Garamond" w:cs="Arial"/>
              </w:rPr>
              <w:t>Nemzeti Adó- és Vámhivatal</w:t>
            </w:r>
          </w:p>
          <w:p w:rsidR="00BE4DCB" w:rsidRPr="00613EA0" w:rsidRDefault="00BE4DCB" w:rsidP="001337FD">
            <w:pPr>
              <w:ind w:right="510"/>
              <w:jc w:val="both"/>
              <w:rPr>
                <w:rFonts w:ascii="Garamond" w:hAnsi="Garamond" w:cs="Arial"/>
              </w:rPr>
            </w:pPr>
            <w:r w:rsidRPr="00613EA0">
              <w:rPr>
                <w:rStyle w:val="Kiemels2"/>
                <w:rFonts w:ascii="Garamond" w:hAnsi="Garamond" w:cs="Arial"/>
              </w:rPr>
              <w:t>Dél-dunántúli Regionális Vám- és Pénzügyőri Főigazgatósága</w:t>
            </w:r>
          </w:p>
        </w:tc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BE4DCB" w:rsidRPr="00613EA0" w:rsidRDefault="00BE4DCB" w:rsidP="001337FD">
            <w:pPr>
              <w:jc w:val="both"/>
              <w:rPr>
                <w:rFonts w:ascii="Garamond" w:hAnsi="Garamond" w:cs="Arial"/>
              </w:rPr>
            </w:pPr>
            <w:r w:rsidRPr="00613EA0">
              <w:rPr>
                <w:rFonts w:ascii="Garamond" w:hAnsi="Garamond" w:cs="Arial"/>
              </w:rPr>
              <w:t>7621 Pécs, Munkácsy M. u. 6.</w:t>
            </w:r>
          </w:p>
        </w:tc>
      </w:tr>
      <w:tr w:rsidR="00BE4DCB" w:rsidRPr="00613EA0" w:rsidTr="007E7224">
        <w:trPr>
          <w:tblCellSpacing w:w="0" w:type="dxa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hideMark/>
          </w:tcPr>
          <w:p w:rsidR="00BE4DCB" w:rsidRPr="00613EA0" w:rsidRDefault="00BE4DCB" w:rsidP="001337FD">
            <w:pPr>
              <w:jc w:val="both"/>
              <w:rPr>
                <w:rFonts w:ascii="Garamond" w:hAnsi="Garamond" w:cs="Arial"/>
              </w:rPr>
            </w:pPr>
            <w:r w:rsidRPr="00613EA0">
              <w:rPr>
                <w:rFonts w:ascii="Garamond" w:hAnsi="Garamond" w:cs="Arial"/>
              </w:rPr>
              <w:t>Székesfehérvár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BE4DCB" w:rsidRPr="00613EA0" w:rsidRDefault="00BE4DCB" w:rsidP="001337FD">
            <w:pPr>
              <w:ind w:right="510"/>
              <w:jc w:val="both"/>
              <w:rPr>
                <w:rFonts w:ascii="Garamond" w:hAnsi="Garamond" w:cs="Arial"/>
              </w:rPr>
            </w:pPr>
            <w:r w:rsidRPr="00613EA0">
              <w:rPr>
                <w:rStyle w:val="Kiemels2"/>
                <w:rFonts w:ascii="Garamond" w:hAnsi="Garamond" w:cs="Arial"/>
              </w:rPr>
              <w:t>Nemzeti Adó- és Vámhivatal</w:t>
            </w:r>
          </w:p>
          <w:p w:rsidR="00BE4DCB" w:rsidRPr="00613EA0" w:rsidRDefault="00BE4DCB" w:rsidP="001337FD">
            <w:pPr>
              <w:ind w:right="510"/>
              <w:jc w:val="both"/>
              <w:rPr>
                <w:rFonts w:ascii="Garamond" w:hAnsi="Garamond" w:cs="Arial"/>
              </w:rPr>
            </w:pPr>
            <w:r w:rsidRPr="00613EA0">
              <w:rPr>
                <w:rStyle w:val="Kiemels2"/>
                <w:rFonts w:ascii="Garamond" w:hAnsi="Garamond" w:cs="Arial"/>
              </w:rPr>
              <w:t>Közép-dunántúli Regionális Vám- és Pénzügyőri Főigazgatóság</w:t>
            </w:r>
          </w:p>
          <w:p w:rsidR="00BE4DCB" w:rsidRPr="00613EA0" w:rsidRDefault="00BE4DCB" w:rsidP="001337FD">
            <w:pPr>
              <w:ind w:right="510"/>
              <w:jc w:val="both"/>
              <w:rPr>
                <w:rFonts w:ascii="Garamond" w:hAnsi="Garamond" w:cs="Arial"/>
              </w:rPr>
            </w:pPr>
            <w:r w:rsidRPr="00613EA0">
              <w:rPr>
                <w:rStyle w:val="Kiemels2"/>
                <w:rFonts w:ascii="Garamond" w:hAnsi="Garamond" w:cs="Arial"/>
              </w:rPr>
              <w:t>Fejér Megyei Vám- és Pénzügyőri Igazgatósága</w:t>
            </w:r>
          </w:p>
        </w:tc>
        <w:tc>
          <w:tcPr>
            <w:tcW w:w="30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4DCB" w:rsidRPr="00613EA0" w:rsidRDefault="00BE4DCB" w:rsidP="001337FD">
            <w:pPr>
              <w:rPr>
                <w:rFonts w:ascii="Garamond" w:hAnsi="Garamond" w:cs="Arial"/>
              </w:rPr>
            </w:pPr>
            <w:r w:rsidRPr="00613EA0">
              <w:rPr>
                <w:rFonts w:ascii="Garamond" w:hAnsi="Garamond" w:cs="Arial"/>
              </w:rPr>
              <w:t>8000 Székesfehérvár, Gyümölcs u. 38.</w:t>
            </w:r>
          </w:p>
        </w:tc>
      </w:tr>
      <w:tr w:rsidR="007E7224" w:rsidRPr="00613EA0" w:rsidTr="007E7224">
        <w:trPr>
          <w:trHeight w:val="863"/>
          <w:tblCellSpacing w:w="0" w:type="dxa"/>
        </w:trPr>
        <w:tc>
          <w:tcPr>
            <w:tcW w:w="2055" w:type="dxa"/>
            <w:tcBorders>
              <w:top w:val="nil"/>
              <w:left w:val="nil"/>
              <w:bottom w:val="nil"/>
            </w:tcBorders>
            <w:shd w:val="clear" w:color="auto" w:fill="FFFFFF"/>
            <w:hideMark/>
          </w:tcPr>
          <w:p w:rsidR="00BE4DCB" w:rsidRPr="00613EA0" w:rsidRDefault="00BE4DCB" w:rsidP="001337FD">
            <w:pPr>
              <w:jc w:val="both"/>
              <w:rPr>
                <w:rFonts w:ascii="Garamond" w:hAnsi="Garamond" w:cs="Arial"/>
              </w:rPr>
            </w:pPr>
            <w:r w:rsidRPr="00613EA0">
              <w:rPr>
                <w:rFonts w:ascii="Garamond" w:hAnsi="Garamond" w:cs="Arial"/>
              </w:rPr>
              <w:t>Szombathely</w:t>
            </w:r>
          </w:p>
        </w:tc>
        <w:tc>
          <w:tcPr>
            <w:tcW w:w="4255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BE4DCB" w:rsidRPr="00613EA0" w:rsidRDefault="00BE4DCB" w:rsidP="001337FD">
            <w:pPr>
              <w:ind w:right="510"/>
              <w:jc w:val="both"/>
              <w:rPr>
                <w:rFonts w:ascii="Garamond" w:hAnsi="Garamond" w:cs="Arial"/>
              </w:rPr>
            </w:pPr>
            <w:r w:rsidRPr="00613EA0">
              <w:rPr>
                <w:rStyle w:val="Kiemels2"/>
                <w:rFonts w:ascii="Garamond" w:hAnsi="Garamond" w:cs="Arial"/>
              </w:rPr>
              <w:t>Nemzeti Adó- és Vámhivatal</w:t>
            </w:r>
          </w:p>
          <w:p w:rsidR="00BE4DCB" w:rsidRPr="00613EA0" w:rsidRDefault="00BE4DCB" w:rsidP="001337FD">
            <w:pPr>
              <w:ind w:right="510"/>
              <w:jc w:val="both"/>
              <w:rPr>
                <w:rFonts w:ascii="Garamond" w:hAnsi="Garamond" w:cs="Arial"/>
              </w:rPr>
            </w:pPr>
            <w:r w:rsidRPr="00613EA0">
              <w:rPr>
                <w:rStyle w:val="Kiemels2"/>
                <w:rFonts w:ascii="Garamond" w:hAnsi="Garamond" w:cs="Arial"/>
              </w:rPr>
              <w:t>Nyugat-dunántúli Regionális Vám- és Pénzügyőri Főigazgatósága</w:t>
            </w:r>
          </w:p>
        </w:tc>
        <w:tc>
          <w:tcPr>
            <w:tcW w:w="3040" w:type="dxa"/>
            <w:tcBorders>
              <w:top w:val="nil"/>
              <w:bottom w:val="nil"/>
              <w:right w:val="nil"/>
            </w:tcBorders>
            <w:shd w:val="clear" w:color="auto" w:fill="FFFFFF"/>
            <w:hideMark/>
          </w:tcPr>
          <w:p w:rsidR="00BE4DCB" w:rsidRPr="00613EA0" w:rsidRDefault="00BE4DCB" w:rsidP="001337FD">
            <w:pPr>
              <w:jc w:val="both"/>
              <w:rPr>
                <w:rFonts w:ascii="Garamond" w:hAnsi="Garamond" w:cs="Arial"/>
              </w:rPr>
            </w:pPr>
            <w:r w:rsidRPr="00613EA0">
              <w:rPr>
                <w:rFonts w:ascii="Garamond" w:hAnsi="Garamond" w:cs="Arial"/>
              </w:rPr>
              <w:t>9700 Szombathely, Hunyadi út 47.</w:t>
            </w:r>
          </w:p>
        </w:tc>
      </w:tr>
    </w:tbl>
    <w:p w:rsidR="00BE4DCB" w:rsidRPr="00613EA0" w:rsidRDefault="00BE4DCB" w:rsidP="00BE4DC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u w:val="single"/>
        </w:rPr>
      </w:pPr>
      <w:r w:rsidRPr="00613EA0">
        <w:rPr>
          <w:rFonts w:ascii="Garamond" w:hAnsi="Garamond"/>
          <w:u w:val="single"/>
        </w:rPr>
        <w:lastRenderedPageBreak/>
        <w:t>Az oktatói tevékenység ellátásának általános feltételei:</w:t>
      </w:r>
    </w:p>
    <w:p w:rsidR="00BE4DCB" w:rsidRPr="00613EA0" w:rsidRDefault="00BE4DCB" w:rsidP="00BE4DCB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rFonts w:ascii="Garamond" w:hAnsi="Garamond" w:cs="Arial"/>
        </w:rPr>
      </w:pPr>
      <w:r w:rsidRPr="00613EA0">
        <w:rPr>
          <w:rFonts w:ascii="Garamond" w:hAnsi="Garamond" w:cs="Arial"/>
        </w:rPr>
        <w:t>büntetlen előélet;</w:t>
      </w:r>
    </w:p>
    <w:p w:rsidR="00BE4DCB" w:rsidRPr="00613EA0" w:rsidRDefault="00BE4DCB" w:rsidP="00BE4DCB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rFonts w:ascii="Garamond" w:hAnsi="Garamond" w:cs="Arial"/>
        </w:rPr>
      </w:pPr>
      <w:r w:rsidRPr="00613EA0">
        <w:rPr>
          <w:rFonts w:ascii="Garamond" w:hAnsi="Garamond" w:cs="Arial"/>
        </w:rPr>
        <w:t>magyar állampolgárság;</w:t>
      </w:r>
    </w:p>
    <w:p w:rsidR="00BE4DCB" w:rsidRPr="00314131" w:rsidRDefault="00BE4DCB" w:rsidP="00BE4DCB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legalább 2 évig még </w:t>
      </w:r>
      <w:r w:rsidRPr="00314131">
        <w:rPr>
          <w:rFonts w:ascii="Garamond" w:hAnsi="Garamond" w:cs="Arial"/>
        </w:rPr>
        <w:t>nem esik a közszférában alkalmazandó nyugdíjpolitikai elvekről szóló 1700/2012. (XII. 29.) Korm. határozat 1.8. pontjának hatálya alá</w:t>
      </w:r>
      <w:r>
        <w:rPr>
          <w:rFonts w:ascii="Garamond" w:hAnsi="Garamond" w:cs="Arial"/>
        </w:rPr>
        <w:t>;</w:t>
      </w:r>
    </w:p>
    <w:p w:rsidR="00BE4DCB" w:rsidRPr="00613EA0" w:rsidRDefault="00BE4DCB" w:rsidP="00BE4DCB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rFonts w:ascii="Garamond" w:hAnsi="Garamond" w:cs="Arial"/>
        </w:rPr>
      </w:pPr>
      <w:r w:rsidRPr="00613EA0">
        <w:rPr>
          <w:rFonts w:ascii="Garamond" w:hAnsi="Garamond" w:cs="Arial"/>
        </w:rPr>
        <w:t>felsőfokú végzettség;</w:t>
      </w:r>
    </w:p>
    <w:p w:rsidR="00BE4DCB" w:rsidRDefault="00BE4DCB" w:rsidP="00BE4DCB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rFonts w:ascii="Garamond" w:hAnsi="Garamond" w:cs="Arial"/>
        </w:rPr>
      </w:pPr>
      <w:r w:rsidRPr="00613EA0">
        <w:rPr>
          <w:rFonts w:ascii="Garamond" w:hAnsi="Garamond" w:cs="Arial"/>
        </w:rPr>
        <w:t xml:space="preserve">legalább </w:t>
      </w:r>
      <w:r>
        <w:rPr>
          <w:rFonts w:ascii="Garamond" w:hAnsi="Garamond" w:cs="Arial"/>
        </w:rPr>
        <w:t xml:space="preserve">5 </w:t>
      </w:r>
      <w:r w:rsidRPr="00613EA0">
        <w:rPr>
          <w:rFonts w:ascii="Garamond" w:hAnsi="Garamond" w:cs="Arial"/>
        </w:rPr>
        <w:t>éves szakmai gyakorlat</w:t>
      </w:r>
      <w:r>
        <w:rPr>
          <w:rFonts w:ascii="Garamond" w:hAnsi="Garamond" w:cs="Arial"/>
        </w:rPr>
        <w:t>;</w:t>
      </w:r>
    </w:p>
    <w:p w:rsidR="00BE4DCB" w:rsidRPr="00613EA0" w:rsidRDefault="00BE4DCB" w:rsidP="00BE4DCB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legalább 2 éves oktatói, felnőttképzési gyakorlat.</w:t>
      </w:r>
    </w:p>
    <w:p w:rsidR="00BE4DCB" w:rsidRPr="00613EA0" w:rsidRDefault="00BE4DCB" w:rsidP="00BE4DC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u w:val="single"/>
        </w:rPr>
      </w:pPr>
    </w:p>
    <w:p w:rsidR="00BE4DCB" w:rsidRPr="00613EA0" w:rsidRDefault="00BE4DCB" w:rsidP="00BE4DC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u w:val="single"/>
        </w:rPr>
      </w:pPr>
      <w:r w:rsidRPr="00613EA0">
        <w:rPr>
          <w:rFonts w:ascii="Garamond" w:hAnsi="Garamond"/>
          <w:u w:val="single"/>
        </w:rPr>
        <w:t>Előnyt jelent:</w:t>
      </w:r>
    </w:p>
    <w:p w:rsidR="00BE4DCB" w:rsidRPr="00613EA0" w:rsidRDefault="00BE4DCB" w:rsidP="00BE4DCB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rFonts w:ascii="Garamond" w:hAnsi="Garamond" w:cs="Arial"/>
        </w:rPr>
      </w:pPr>
      <w:r w:rsidRPr="00613EA0">
        <w:rPr>
          <w:rFonts w:ascii="Garamond" w:hAnsi="Garamond" w:cs="Arial"/>
        </w:rPr>
        <w:t>belső ellenőrzési vagy más ellenőrzési tapasztalat;</w:t>
      </w:r>
    </w:p>
    <w:p w:rsidR="00BE4DCB" w:rsidRPr="00613EA0" w:rsidRDefault="00BE4DCB" w:rsidP="00BE4DCB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rFonts w:ascii="Garamond" w:hAnsi="Garamond" w:cs="Arial"/>
        </w:rPr>
      </w:pPr>
      <w:r w:rsidRPr="00613EA0">
        <w:rPr>
          <w:rFonts w:ascii="Garamond" w:hAnsi="Garamond" w:cs="Arial"/>
        </w:rPr>
        <w:t>közbeszerzési tapasztalat;</w:t>
      </w:r>
    </w:p>
    <w:p w:rsidR="00BE4DCB" w:rsidRPr="00613EA0" w:rsidRDefault="00BE4DCB" w:rsidP="00BE4DCB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rFonts w:ascii="Garamond" w:hAnsi="Garamond" w:cs="Arial"/>
        </w:rPr>
      </w:pPr>
      <w:r w:rsidRPr="00613EA0">
        <w:rPr>
          <w:rFonts w:ascii="Garamond" w:hAnsi="Garamond" w:cs="Arial"/>
        </w:rPr>
        <w:t>informatikai ellenőrzési tapasztalat;</w:t>
      </w:r>
    </w:p>
    <w:p w:rsidR="00BE4DCB" w:rsidRPr="00613EA0" w:rsidRDefault="00BE4DCB" w:rsidP="00BE4DCB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rFonts w:ascii="Garamond" w:hAnsi="Garamond" w:cs="Arial"/>
        </w:rPr>
      </w:pPr>
      <w:r w:rsidRPr="00613EA0">
        <w:rPr>
          <w:rFonts w:ascii="Garamond" w:hAnsi="Garamond" w:cs="Arial"/>
        </w:rPr>
        <w:t>uniós támogatások ellenőrzési tapasztalat;</w:t>
      </w:r>
    </w:p>
    <w:p w:rsidR="00BE4DCB" w:rsidRPr="00613EA0" w:rsidRDefault="00BE4DCB" w:rsidP="00BE4DCB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rFonts w:ascii="Garamond" w:hAnsi="Garamond" w:cs="Arial"/>
        </w:rPr>
      </w:pPr>
      <w:r w:rsidRPr="00613EA0">
        <w:rPr>
          <w:rFonts w:ascii="Garamond" w:hAnsi="Garamond" w:cs="Arial"/>
        </w:rPr>
        <w:t>államháztartási számvitelben szerzett tapasztalat;</w:t>
      </w:r>
    </w:p>
    <w:p w:rsidR="00BE4DCB" w:rsidRPr="00613EA0" w:rsidRDefault="00BE4DCB" w:rsidP="00BE4DCB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rFonts w:ascii="Garamond" w:hAnsi="Garamond" w:cs="Arial"/>
        </w:rPr>
      </w:pPr>
      <w:r w:rsidRPr="00613EA0">
        <w:rPr>
          <w:rFonts w:ascii="Garamond" w:hAnsi="Garamond" w:cs="Arial"/>
        </w:rPr>
        <w:t>helyi önkormányzatnál szerzett tapasztalat.</w:t>
      </w:r>
    </w:p>
    <w:p w:rsidR="00BE4DCB" w:rsidRPr="00613EA0" w:rsidRDefault="00BE4DCB" w:rsidP="00BE4DC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u w:val="single"/>
        </w:rPr>
      </w:pPr>
    </w:p>
    <w:p w:rsidR="00BE4DCB" w:rsidRPr="00613EA0" w:rsidRDefault="00BE4DCB" w:rsidP="00BE4DC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u w:val="single"/>
        </w:rPr>
      </w:pPr>
      <w:r w:rsidRPr="00613EA0">
        <w:rPr>
          <w:rFonts w:ascii="Garamond" w:hAnsi="Garamond"/>
          <w:u w:val="single"/>
        </w:rPr>
        <w:t>Szükséges kompetenciák:</w:t>
      </w:r>
    </w:p>
    <w:p w:rsidR="00BE4DCB" w:rsidRPr="00613EA0" w:rsidRDefault="00BE4DCB" w:rsidP="00BE4DCB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rFonts w:ascii="Garamond" w:hAnsi="Garamond" w:cs="Arial"/>
        </w:rPr>
      </w:pPr>
      <w:r w:rsidRPr="00613EA0">
        <w:rPr>
          <w:rFonts w:ascii="Garamond" w:hAnsi="Garamond" w:cs="Arial"/>
        </w:rPr>
        <w:t>kiváló kommunikációs és kapcsolatteremtő képesség</w:t>
      </w:r>
    </w:p>
    <w:p w:rsidR="00BE4DCB" w:rsidRPr="00613EA0" w:rsidRDefault="00BE4DCB" w:rsidP="00BE4DCB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rFonts w:ascii="Garamond" w:hAnsi="Garamond" w:cs="Arial"/>
        </w:rPr>
      </w:pPr>
      <w:r w:rsidRPr="00613EA0">
        <w:rPr>
          <w:rFonts w:ascii="Garamond" w:hAnsi="Garamond" w:cs="Arial"/>
        </w:rPr>
        <w:t>konfliktuskezelési készség</w:t>
      </w:r>
    </w:p>
    <w:p w:rsidR="00BE4DCB" w:rsidRPr="00613EA0" w:rsidRDefault="00BE4DCB" w:rsidP="00BE4DCB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rFonts w:ascii="Garamond" w:hAnsi="Garamond" w:cs="Arial"/>
        </w:rPr>
      </w:pPr>
      <w:r w:rsidRPr="00613EA0">
        <w:rPr>
          <w:rFonts w:ascii="Garamond" w:hAnsi="Garamond" w:cs="Arial"/>
        </w:rPr>
        <w:t>nagyfokú önállóság</w:t>
      </w:r>
    </w:p>
    <w:p w:rsidR="00BE4DCB" w:rsidRPr="00613EA0" w:rsidRDefault="00BE4DCB" w:rsidP="00BE4DC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u w:val="single"/>
        </w:rPr>
      </w:pPr>
      <w:r w:rsidRPr="00613EA0">
        <w:rPr>
          <w:rFonts w:ascii="Garamond" w:hAnsi="Garamond" w:cs="Arial"/>
        </w:rPr>
        <w:br/>
        <w:t>Pályázatot nyújthat be minden olyan magánszemély, aki a fenti feltételeknek megfelel.</w:t>
      </w:r>
      <w:r w:rsidRPr="00613EA0">
        <w:rPr>
          <w:rFonts w:ascii="Garamond" w:hAnsi="Garamond"/>
        </w:rPr>
        <w:t> </w:t>
      </w:r>
      <w:r w:rsidRPr="00613EA0">
        <w:rPr>
          <w:rFonts w:ascii="Garamond" w:hAnsi="Garamond" w:cs="Arial"/>
        </w:rPr>
        <w:br/>
      </w:r>
      <w:r w:rsidRPr="00613EA0">
        <w:rPr>
          <w:rFonts w:ascii="Garamond" w:hAnsi="Garamond" w:cs="Arial"/>
        </w:rPr>
        <w:br/>
      </w:r>
      <w:r w:rsidRPr="00613EA0">
        <w:rPr>
          <w:rFonts w:ascii="Garamond" w:hAnsi="Garamond"/>
          <w:u w:val="single"/>
        </w:rPr>
        <w:t>A pályázathoz mellékelni kell:</w:t>
      </w:r>
    </w:p>
    <w:p w:rsidR="00BE4DCB" w:rsidRDefault="00BE4DCB" w:rsidP="00BE4DCB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pályázati adatlapot;</w:t>
      </w:r>
    </w:p>
    <w:p w:rsidR="00BE4DCB" w:rsidRPr="00613EA0" w:rsidRDefault="00BE4DCB" w:rsidP="00BE4DCB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rFonts w:ascii="Garamond" w:hAnsi="Garamond" w:cs="Arial"/>
        </w:rPr>
      </w:pPr>
      <w:r w:rsidRPr="00613EA0">
        <w:rPr>
          <w:rFonts w:ascii="Garamond" w:hAnsi="Garamond" w:cs="Arial"/>
        </w:rPr>
        <w:t>részletes szakmai önéletrajzot;</w:t>
      </w:r>
    </w:p>
    <w:p w:rsidR="00BE4DCB" w:rsidRPr="00613EA0" w:rsidRDefault="00BE4DCB" w:rsidP="00BE4DCB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rFonts w:ascii="Garamond" w:hAnsi="Garamond" w:cs="Arial"/>
        </w:rPr>
      </w:pPr>
      <w:r w:rsidRPr="00613EA0">
        <w:rPr>
          <w:rFonts w:ascii="Garamond" w:hAnsi="Garamond" w:cs="Arial"/>
        </w:rPr>
        <w:t>motivációs levelet;</w:t>
      </w:r>
    </w:p>
    <w:p w:rsidR="00BE4DCB" w:rsidRPr="00613EA0" w:rsidRDefault="00BE4DCB" w:rsidP="00BE4DCB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rFonts w:ascii="Garamond" w:hAnsi="Garamond" w:cs="Arial"/>
        </w:rPr>
      </w:pPr>
      <w:r w:rsidRPr="00613EA0">
        <w:rPr>
          <w:rFonts w:ascii="Garamond" w:hAnsi="Garamond" w:cs="Arial"/>
        </w:rPr>
        <w:t>szakmai ajánlást</w:t>
      </w:r>
      <w:r w:rsidRPr="00613EA0">
        <w:rPr>
          <w:rFonts w:ascii="Garamond" w:hAnsi="Garamond"/>
        </w:rPr>
        <w:t> </w:t>
      </w:r>
      <w:r w:rsidRPr="00613EA0">
        <w:rPr>
          <w:rFonts w:ascii="Garamond" w:hAnsi="Garamond" w:cs="Arial"/>
        </w:rPr>
        <w:t>(a jelentkező szakmai tevékenységét értékelő, legalább két ajánlást);</w:t>
      </w:r>
    </w:p>
    <w:p w:rsidR="00BE4DCB" w:rsidRPr="00613EA0" w:rsidRDefault="00BE4DCB" w:rsidP="00BE4DCB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rFonts w:ascii="Garamond" w:hAnsi="Garamond" w:cs="Arial"/>
        </w:rPr>
      </w:pPr>
      <w:r w:rsidRPr="00613EA0">
        <w:rPr>
          <w:rFonts w:ascii="Garamond" w:hAnsi="Garamond" w:cs="Arial"/>
        </w:rPr>
        <w:t>végzettséget, képesítéseket igazoló okmányok másolatát;</w:t>
      </w:r>
    </w:p>
    <w:p w:rsidR="00BE4DCB" w:rsidRPr="00613EA0" w:rsidRDefault="00BE4DCB" w:rsidP="00BE4DCB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</w:t>
      </w:r>
      <w:r w:rsidRPr="00613EA0">
        <w:rPr>
          <w:rFonts w:ascii="Garamond" w:hAnsi="Garamond" w:cs="Arial"/>
        </w:rPr>
        <w:t xml:space="preserve"> szakmai gyakorlat igazolását</w:t>
      </w:r>
      <w:r>
        <w:rPr>
          <w:rFonts w:ascii="Garamond" w:hAnsi="Garamond" w:cs="Arial"/>
        </w:rPr>
        <w:t xml:space="preserve"> (nyilatkozat formájában is lehet)</w:t>
      </w:r>
      <w:r w:rsidRPr="00613EA0">
        <w:rPr>
          <w:rFonts w:ascii="Garamond" w:hAnsi="Garamond" w:cs="Arial"/>
        </w:rPr>
        <w:t>;</w:t>
      </w:r>
    </w:p>
    <w:p w:rsidR="00BE4DCB" w:rsidRPr="00613EA0" w:rsidRDefault="00BE4DCB" w:rsidP="00BE4DCB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rFonts w:ascii="Garamond" w:hAnsi="Garamond" w:cs="Arial"/>
        </w:rPr>
      </w:pPr>
      <w:r w:rsidRPr="00613EA0">
        <w:rPr>
          <w:rFonts w:ascii="Garamond" w:hAnsi="Garamond" w:cs="Arial"/>
        </w:rPr>
        <w:t>oktatói</w:t>
      </w:r>
      <w:r>
        <w:rPr>
          <w:rFonts w:ascii="Garamond" w:hAnsi="Garamond" w:cs="Arial"/>
        </w:rPr>
        <w:t>, felnőttképzési</w:t>
      </w:r>
      <w:r w:rsidRPr="00613EA0">
        <w:rPr>
          <w:rFonts w:ascii="Garamond" w:hAnsi="Garamond" w:cs="Arial"/>
        </w:rPr>
        <w:t xml:space="preserve"> gyakorlat igazolását</w:t>
      </w:r>
      <w:r>
        <w:rPr>
          <w:rFonts w:ascii="Garamond" w:hAnsi="Garamond" w:cs="Arial"/>
        </w:rPr>
        <w:t xml:space="preserve"> (nyilatkozat formájában is lehet)</w:t>
      </w:r>
      <w:r w:rsidRPr="00613EA0">
        <w:rPr>
          <w:rFonts w:ascii="Garamond" w:hAnsi="Garamond" w:cs="Arial"/>
        </w:rPr>
        <w:t>;</w:t>
      </w:r>
    </w:p>
    <w:p w:rsidR="00BE4DCB" w:rsidRPr="00613EA0" w:rsidRDefault="00BE4DCB" w:rsidP="00BE4DCB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rFonts w:ascii="Garamond" w:hAnsi="Garamond" w:cs="Arial"/>
        </w:rPr>
      </w:pPr>
      <w:r w:rsidRPr="00613EA0">
        <w:rPr>
          <w:rFonts w:ascii="Garamond" w:hAnsi="Garamond" w:cs="Arial"/>
        </w:rPr>
        <w:t xml:space="preserve">az </w:t>
      </w:r>
      <w:proofErr w:type="spellStart"/>
      <w:r w:rsidRPr="00613EA0">
        <w:rPr>
          <w:rFonts w:ascii="Garamond" w:hAnsi="Garamond" w:cs="Arial"/>
        </w:rPr>
        <w:t>ÁBPE-továbbképzés</w:t>
      </w:r>
      <w:proofErr w:type="spellEnd"/>
      <w:r w:rsidRPr="00613EA0">
        <w:rPr>
          <w:rFonts w:ascii="Garamond" w:hAnsi="Garamond" w:cs="Arial"/>
        </w:rPr>
        <w:t xml:space="preserve"> bármely moduljához kapcsolódóan megírt </w:t>
      </w:r>
      <w:r>
        <w:rPr>
          <w:rFonts w:ascii="Garamond" w:hAnsi="Garamond" w:cs="Arial"/>
        </w:rPr>
        <w:t>legalább 3</w:t>
      </w:r>
      <w:r w:rsidRPr="00613EA0">
        <w:rPr>
          <w:rFonts w:ascii="Garamond" w:hAnsi="Garamond" w:cs="Arial"/>
        </w:rPr>
        <w:t xml:space="preserve"> oldalas esettanulmányt;</w:t>
      </w:r>
    </w:p>
    <w:p w:rsidR="00BE4DCB" w:rsidRDefault="00BE4DCB" w:rsidP="00BE4DCB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rFonts w:ascii="Garamond" w:hAnsi="Garamond" w:cs="Arial"/>
        </w:rPr>
      </w:pPr>
      <w:r w:rsidRPr="00613EA0">
        <w:rPr>
          <w:rFonts w:ascii="Garamond" w:hAnsi="Garamond" w:cs="Arial"/>
        </w:rPr>
        <w:t>a büntetlen előéletet igazoló – három hónapnál nem régebbi – okmányt (erkölcsi bizonyítványt) vagy a kérelmezésére vonatkozó igazolást</w:t>
      </w:r>
      <w:r>
        <w:rPr>
          <w:rFonts w:ascii="Garamond" w:hAnsi="Garamond" w:cs="Arial"/>
        </w:rPr>
        <w:t>;</w:t>
      </w:r>
    </w:p>
    <w:p w:rsidR="00BE4DCB" w:rsidRPr="00B66792" w:rsidRDefault="00BE4DCB" w:rsidP="00BE4DCB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rFonts w:ascii="Garamond" w:hAnsi="Garamond" w:cs="Arial"/>
        </w:rPr>
      </w:pPr>
      <w:r w:rsidRPr="00B66792">
        <w:rPr>
          <w:rFonts w:ascii="Garamond" w:hAnsi="Garamond" w:cs="Arial"/>
        </w:rPr>
        <w:t>nyilatkozat</w:t>
      </w:r>
      <w:r>
        <w:rPr>
          <w:rFonts w:ascii="Garamond" w:hAnsi="Garamond" w:cs="Arial"/>
        </w:rPr>
        <w:t>ot</w:t>
      </w:r>
      <w:r w:rsidRPr="00B66792">
        <w:rPr>
          <w:rFonts w:ascii="Garamond" w:hAnsi="Garamond" w:cs="Arial"/>
        </w:rPr>
        <w:t xml:space="preserve"> arról, hogy a pályázati anyagot az eljárásban résztvevők megismerhetik </w:t>
      </w:r>
      <w:r>
        <w:rPr>
          <w:rFonts w:ascii="Garamond" w:hAnsi="Garamond" w:cs="Arial"/>
        </w:rPr>
        <w:t>(</w:t>
      </w:r>
      <w:r w:rsidRPr="00B66792">
        <w:rPr>
          <w:rFonts w:ascii="Garamond" w:hAnsi="Garamond" w:cs="Arial"/>
        </w:rPr>
        <w:t>1 példányban</w:t>
      </w:r>
      <w:r>
        <w:rPr>
          <w:rFonts w:ascii="Garamond" w:hAnsi="Garamond" w:cs="Arial"/>
        </w:rPr>
        <w:t>)</w:t>
      </w:r>
      <w:r w:rsidRPr="00B66792">
        <w:rPr>
          <w:rFonts w:ascii="Garamond" w:hAnsi="Garamond" w:cs="Arial"/>
        </w:rPr>
        <w:t>.</w:t>
      </w:r>
    </w:p>
    <w:p w:rsidR="00BE4DCB" w:rsidRPr="00613EA0" w:rsidRDefault="00BE4DCB" w:rsidP="00BE4DCB">
      <w:pPr>
        <w:spacing w:before="100" w:beforeAutospacing="1" w:after="100" w:afterAutospacing="1"/>
        <w:jc w:val="both"/>
        <w:rPr>
          <w:rFonts w:ascii="Garamond" w:hAnsi="Garamond" w:cs="Arial"/>
        </w:rPr>
      </w:pPr>
      <w:r w:rsidRPr="00613EA0">
        <w:rPr>
          <w:rFonts w:ascii="Garamond" w:hAnsi="Garamond" w:cs="Arial"/>
        </w:rPr>
        <w:t>A szakmai önéletrajznak a munkahelyek felsorolásán túl a végzett feladatok bővebb ismertetését is tartalmaznia kell. A motivációs levélben meg kell jelölni, hogy a pályázó melyik ágazatba tartozó költségvetési intézményi körre vonatkozóan rendelkezik kiemelt speciális szakismeretekkel és gyakorlattal, és hogy mely ágazatban, modul tekintetében vállalná az oktatói feladatok ellátását.</w:t>
      </w:r>
      <w:r w:rsidRPr="00613EA0">
        <w:rPr>
          <w:rFonts w:ascii="Garamond" w:hAnsi="Garamond" w:cs="Arial"/>
        </w:rPr>
        <w:br/>
      </w:r>
      <w:r w:rsidRPr="00613EA0">
        <w:rPr>
          <w:rFonts w:ascii="Garamond" w:hAnsi="Garamond" w:cs="Arial"/>
        </w:rPr>
        <w:br/>
        <w:t>A pályázatot</w:t>
      </w:r>
      <w:r w:rsidRPr="00613EA0">
        <w:rPr>
          <w:rStyle w:val="apple-converted-space"/>
          <w:rFonts w:ascii="Garamond" w:hAnsi="Garamond" w:cs="Arial"/>
        </w:rPr>
        <w:t> </w:t>
      </w:r>
      <w:r w:rsidRPr="00613EA0">
        <w:rPr>
          <w:rFonts w:ascii="Garamond" w:hAnsi="Garamond" w:cs="Arial"/>
          <w:b/>
          <w:bCs/>
        </w:rPr>
        <w:t>201</w:t>
      </w:r>
      <w:r w:rsidR="00E03E70">
        <w:rPr>
          <w:rFonts w:ascii="Garamond" w:hAnsi="Garamond" w:cs="Arial"/>
          <w:b/>
          <w:bCs/>
        </w:rPr>
        <w:t>4</w:t>
      </w:r>
      <w:r w:rsidRPr="00613EA0">
        <w:rPr>
          <w:rFonts w:ascii="Garamond" w:hAnsi="Garamond" w:cs="Arial"/>
          <w:b/>
          <w:bCs/>
        </w:rPr>
        <w:t xml:space="preserve">. </w:t>
      </w:r>
      <w:r>
        <w:rPr>
          <w:rFonts w:ascii="Garamond" w:hAnsi="Garamond" w:cs="Arial"/>
          <w:b/>
          <w:bCs/>
        </w:rPr>
        <w:t>január</w:t>
      </w:r>
      <w:r w:rsidRPr="00613EA0">
        <w:rPr>
          <w:rFonts w:ascii="Garamond" w:hAnsi="Garamond" w:cs="Arial"/>
          <w:b/>
          <w:bCs/>
        </w:rPr>
        <w:t xml:space="preserve"> </w:t>
      </w:r>
      <w:r>
        <w:rPr>
          <w:rFonts w:ascii="Garamond" w:hAnsi="Garamond" w:cs="Arial"/>
          <w:b/>
          <w:bCs/>
        </w:rPr>
        <w:t>3</w:t>
      </w:r>
      <w:r w:rsidRPr="00613EA0">
        <w:rPr>
          <w:rFonts w:ascii="Garamond" w:hAnsi="Garamond" w:cs="Arial"/>
          <w:b/>
          <w:bCs/>
        </w:rPr>
        <w:t>1. napjáig</w:t>
      </w:r>
      <w:r w:rsidRPr="00613EA0">
        <w:rPr>
          <w:rStyle w:val="apple-converted-space"/>
          <w:rFonts w:ascii="Garamond" w:hAnsi="Garamond" w:cs="Arial"/>
        </w:rPr>
        <w:t> </w:t>
      </w:r>
      <w:r w:rsidRPr="00613EA0">
        <w:rPr>
          <w:rFonts w:ascii="Garamond" w:hAnsi="Garamond" w:cs="Arial"/>
        </w:rPr>
        <w:t xml:space="preserve">lehet benyújtatni </w:t>
      </w:r>
      <w:r>
        <w:rPr>
          <w:rFonts w:ascii="Garamond" w:hAnsi="Garamond" w:cs="Arial"/>
        </w:rPr>
        <w:t>az alábbiak szerint</w:t>
      </w:r>
      <w:r w:rsidRPr="00613EA0">
        <w:rPr>
          <w:rFonts w:ascii="Garamond" w:hAnsi="Garamond" w:cs="Arial"/>
        </w:rPr>
        <w:t>:</w:t>
      </w:r>
    </w:p>
    <w:p w:rsidR="00BE4DCB" w:rsidRPr="00613EA0" w:rsidRDefault="00BE4DCB" w:rsidP="00BE4DCB">
      <w:pPr>
        <w:spacing w:before="100" w:beforeAutospacing="1" w:after="100" w:afterAutospacing="1"/>
        <w:jc w:val="both"/>
        <w:rPr>
          <w:rFonts w:ascii="Garamond" w:hAnsi="Garamond"/>
        </w:rPr>
      </w:pPr>
      <w:r w:rsidRPr="00613EA0">
        <w:rPr>
          <w:rFonts w:ascii="Garamond" w:hAnsi="Garamond"/>
        </w:rPr>
        <w:t>A pályázat személyes, postai vagy elektronikus módon nyújtható be.</w:t>
      </w:r>
    </w:p>
    <w:p w:rsidR="00BE4DCB" w:rsidRPr="00613EA0" w:rsidRDefault="00BE4DCB" w:rsidP="00BE4DCB">
      <w:pPr>
        <w:spacing w:before="100" w:beforeAutospacing="1" w:after="100" w:afterAutospacing="1"/>
        <w:jc w:val="both"/>
        <w:rPr>
          <w:rFonts w:ascii="Garamond" w:hAnsi="Garamond"/>
        </w:rPr>
      </w:pPr>
      <w:r w:rsidRPr="00613EA0">
        <w:rPr>
          <w:rFonts w:ascii="Garamond" w:hAnsi="Garamond"/>
        </w:rPr>
        <w:t xml:space="preserve">A pályázatot személyesen vagy postai úton – zárt borítékban – a Nemzetgazdasági Minisztérium Államháztartási Belső Kontrollok Főosztályának címezve (1051 Budapest József nádor tér 2-4. </w:t>
      </w:r>
      <w:proofErr w:type="spellStart"/>
      <w:r w:rsidRPr="00613EA0">
        <w:rPr>
          <w:rFonts w:ascii="Garamond" w:hAnsi="Garamond"/>
        </w:rPr>
        <w:lastRenderedPageBreak/>
        <w:t>Mfsz</w:t>
      </w:r>
      <w:proofErr w:type="spellEnd"/>
      <w:r w:rsidRPr="00613EA0">
        <w:rPr>
          <w:rFonts w:ascii="Garamond" w:hAnsi="Garamond"/>
        </w:rPr>
        <w:t>. 114. sz. iroda) kérjük benyújtani. A borítékon kérjük feltüntetni: „ÁBPE MKK OKTATÓI PÁLYÁZAT”.</w:t>
      </w:r>
    </w:p>
    <w:p w:rsidR="00BE4DCB" w:rsidRDefault="00BE4DCB" w:rsidP="00BE4DCB">
      <w:pPr>
        <w:spacing w:before="100" w:beforeAutospacing="1" w:after="100" w:afterAutospacing="1"/>
        <w:jc w:val="both"/>
        <w:rPr>
          <w:rFonts w:ascii="Garamond" w:hAnsi="Garamond"/>
        </w:rPr>
      </w:pPr>
      <w:r w:rsidRPr="00613EA0">
        <w:rPr>
          <w:rFonts w:ascii="Garamond" w:hAnsi="Garamond"/>
        </w:rPr>
        <w:t xml:space="preserve">A pályázatot elektronikus úton a </w:t>
      </w:r>
      <w:hyperlink r:id="rId10" w:history="1">
        <w:r w:rsidRPr="00613EA0">
          <w:rPr>
            <w:rStyle w:val="Hiperhivatkozs"/>
            <w:rFonts w:ascii="Garamond" w:hAnsi="Garamond"/>
          </w:rPr>
          <w:t>pef@ngm.gov.hu</w:t>
        </w:r>
      </w:hyperlink>
      <w:r w:rsidRPr="00613EA0">
        <w:rPr>
          <w:rFonts w:ascii="Garamond" w:hAnsi="Garamond"/>
        </w:rPr>
        <w:t xml:space="preserve"> email címre kérjük benyújtani, az email tárgyában kérjük feltüntetni: „ÁBPE MKK OKTATÓI PÁLYÁZAT”. </w:t>
      </w:r>
    </w:p>
    <w:p w:rsidR="00BE4DCB" w:rsidRDefault="00BE4DCB" w:rsidP="00BE4DCB">
      <w:pPr>
        <w:spacing w:before="100" w:beforeAutospacing="1" w:after="100" w:afterAutospacing="1"/>
        <w:jc w:val="both"/>
        <w:rPr>
          <w:rFonts w:ascii="Garamond" w:hAnsi="Garamond"/>
        </w:rPr>
      </w:pPr>
      <w:r>
        <w:rPr>
          <w:rFonts w:ascii="Garamond" w:hAnsi="Garamond"/>
        </w:rPr>
        <w:t>A kiválasztási eljárás három szakaszból áll:</w:t>
      </w:r>
    </w:p>
    <w:p w:rsidR="00BE4DCB" w:rsidRDefault="00BE4DCB" w:rsidP="00BE4DCB">
      <w:pPr>
        <w:pStyle w:val="Listaszerbekezds"/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benyújtott pályázatok kiértékelése (szempontrendszer: érvényes pályázat, esettanulmány értékelése) – a 2. szakaszba azok léphetnek tovább, akik az első szint követelményeinek megfelelnek; határidő: benyújtási határidőt követő </w:t>
      </w:r>
      <w:r w:rsidRPr="00A200D3">
        <w:rPr>
          <w:rFonts w:ascii="Garamond" w:hAnsi="Garamond"/>
          <w:b/>
        </w:rPr>
        <w:t>30 naptári nap.</w:t>
      </w:r>
    </w:p>
    <w:p w:rsidR="00BE4DCB" w:rsidRPr="00A200D3" w:rsidRDefault="00BE4DCB" w:rsidP="00BE4DCB">
      <w:pPr>
        <w:pStyle w:val="Listaszerbekezds"/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r w:rsidRPr="005537FE">
        <w:rPr>
          <w:rFonts w:ascii="Garamond" w:hAnsi="Garamond"/>
        </w:rPr>
        <w:t xml:space="preserve">Tudásszint felmérése: a pályázóknak az </w:t>
      </w:r>
      <w:proofErr w:type="spellStart"/>
      <w:r w:rsidRPr="005537FE">
        <w:rPr>
          <w:rFonts w:ascii="Garamond" w:hAnsi="Garamond"/>
        </w:rPr>
        <w:t>ÁBPE-továbbképzés</w:t>
      </w:r>
      <w:proofErr w:type="spellEnd"/>
      <w:r w:rsidRPr="005537FE">
        <w:rPr>
          <w:rFonts w:ascii="Garamond" w:hAnsi="Garamond"/>
        </w:rPr>
        <w:t xml:space="preserve"> I. vizsgát kell teljesíteniük legalább 80 %-os eredmén</w:t>
      </w:r>
      <w:r>
        <w:rPr>
          <w:rFonts w:ascii="Garamond" w:hAnsi="Garamond"/>
        </w:rPr>
        <w:t xml:space="preserve">nyel – a 3. szakaszba az léphet, aki ezt teljesíti; a tudásszint felmérő </w:t>
      </w:r>
      <w:r w:rsidRPr="00A200D3">
        <w:rPr>
          <w:rFonts w:ascii="Garamond" w:hAnsi="Garamond"/>
        </w:rPr>
        <w:t>tervezett időpontja:</w:t>
      </w:r>
      <w:r>
        <w:rPr>
          <w:rFonts w:ascii="Garamond" w:hAnsi="Garamond"/>
        </w:rPr>
        <w:t xml:space="preserve"> </w:t>
      </w:r>
      <w:r w:rsidRPr="00A200D3">
        <w:rPr>
          <w:rFonts w:ascii="Garamond" w:hAnsi="Garamond"/>
          <w:b/>
        </w:rPr>
        <w:t>2014. március.</w:t>
      </w:r>
    </w:p>
    <w:p w:rsidR="00BE4DCB" w:rsidRPr="00A200D3" w:rsidRDefault="00BE4DCB" w:rsidP="00BE4DCB">
      <w:pPr>
        <w:pStyle w:val="Listaszerbekezds"/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r w:rsidRPr="00A200D3">
        <w:rPr>
          <w:rFonts w:ascii="Garamond" w:hAnsi="Garamond"/>
        </w:rPr>
        <w:t xml:space="preserve">Próbaoktatás tartása a jelentkező által megjelölt valamelyik </w:t>
      </w:r>
      <w:proofErr w:type="spellStart"/>
      <w:r w:rsidRPr="00A200D3">
        <w:rPr>
          <w:rFonts w:ascii="Garamond" w:hAnsi="Garamond"/>
        </w:rPr>
        <w:t>ÁBPE-továbbképzési</w:t>
      </w:r>
      <w:proofErr w:type="spellEnd"/>
      <w:r w:rsidRPr="00A200D3">
        <w:rPr>
          <w:rFonts w:ascii="Garamond" w:hAnsi="Garamond"/>
        </w:rPr>
        <w:t xml:space="preserve"> témakörből 45 perc időtartamban; tervezett időpontja: </w:t>
      </w:r>
      <w:r w:rsidRPr="00A200D3">
        <w:rPr>
          <w:rFonts w:ascii="Garamond" w:hAnsi="Garamond"/>
          <w:b/>
        </w:rPr>
        <w:t>2014. március–</w:t>
      </w:r>
      <w:r>
        <w:rPr>
          <w:rFonts w:ascii="Garamond" w:hAnsi="Garamond"/>
          <w:b/>
        </w:rPr>
        <w:t>április</w:t>
      </w:r>
      <w:r w:rsidRPr="00A200D3">
        <w:rPr>
          <w:rFonts w:ascii="Garamond" w:hAnsi="Garamond"/>
          <w:b/>
        </w:rPr>
        <w:t>.</w:t>
      </w:r>
    </w:p>
    <w:p w:rsidR="00BE4DCB" w:rsidRDefault="00BE4DCB" w:rsidP="00BE4DCB">
      <w:pPr>
        <w:jc w:val="both"/>
        <w:rPr>
          <w:rFonts w:ascii="Garamond" w:hAnsi="Garamond"/>
        </w:rPr>
      </w:pPr>
    </w:p>
    <w:p w:rsidR="00BE4DCB" w:rsidRDefault="00BE4DCB" w:rsidP="00BE4DCB">
      <w:pPr>
        <w:jc w:val="both"/>
        <w:rPr>
          <w:rFonts w:ascii="Garamond" w:hAnsi="Garamond"/>
        </w:rPr>
      </w:pPr>
      <w:r>
        <w:rPr>
          <w:rFonts w:ascii="Garamond" w:hAnsi="Garamond"/>
        </w:rPr>
        <w:t>A próbaoktatás célja, hogy a Kiválasztási Bizottság meggyőződjön róla, hogy a megfelelő tudásszinten felül a pályázó rendelkezik-e azokkal a személyes képességekkel, amelyek az oktatói tevékenység ellátására alkalmassá teszik.</w:t>
      </w:r>
    </w:p>
    <w:p w:rsidR="00BE4DCB" w:rsidRDefault="00BE4DCB" w:rsidP="00BE4DCB">
      <w:pPr>
        <w:jc w:val="both"/>
        <w:rPr>
          <w:rFonts w:ascii="Garamond" w:hAnsi="Garamond"/>
        </w:rPr>
      </w:pPr>
    </w:p>
    <w:p w:rsidR="00BE4DCB" w:rsidRDefault="00BE4DCB" w:rsidP="00BE4DCB">
      <w:pPr>
        <w:jc w:val="both"/>
        <w:rPr>
          <w:rFonts w:ascii="Garamond" w:hAnsi="Garamond"/>
        </w:rPr>
      </w:pPr>
      <w:r>
        <w:rPr>
          <w:rFonts w:ascii="Garamond" w:hAnsi="Garamond"/>
        </w:rPr>
        <w:t>A próbaoktatás helyét és időpontját a Kiválasztási Bizottság határozza meg és erről legalább az időpontot öt munkanappal megelőzően értesíti a pályázót. A próbaoktatáson részt vesz a Kiválasztási Bizottság legalább 4 tagja, illetve az Államháztartási Belső Kontrollok Főosztály vezetője által meghatározott személyek.</w:t>
      </w:r>
    </w:p>
    <w:p w:rsidR="00BE4DCB" w:rsidRDefault="00BE4DCB" w:rsidP="00BE4DCB">
      <w:pPr>
        <w:jc w:val="both"/>
        <w:rPr>
          <w:rFonts w:ascii="Garamond" w:hAnsi="Garamond"/>
        </w:rPr>
      </w:pPr>
    </w:p>
    <w:p w:rsidR="00BE4DCB" w:rsidRPr="00613EA0" w:rsidRDefault="00BE4DCB" w:rsidP="00BE4DC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Kiválasztási Bizottság az új oktatók bevonásáról szóló javaslatát 2014. </w:t>
      </w:r>
      <w:r w:rsidR="0020311B">
        <w:rPr>
          <w:rFonts w:ascii="Garamond" w:hAnsi="Garamond"/>
        </w:rPr>
        <w:t>áprili</w:t>
      </w:r>
      <w:r>
        <w:rPr>
          <w:rFonts w:ascii="Garamond" w:hAnsi="Garamond"/>
        </w:rPr>
        <w:t xml:space="preserve">s </w:t>
      </w:r>
      <w:r w:rsidR="008C5141">
        <w:rPr>
          <w:rFonts w:ascii="Garamond" w:hAnsi="Garamond"/>
        </w:rPr>
        <w:t>15</w:t>
      </w:r>
      <w:r>
        <w:rPr>
          <w:rFonts w:ascii="Garamond" w:hAnsi="Garamond"/>
        </w:rPr>
        <w:t>-ig terjeszti Miniszter úr elé. A pályázókat miniszter úr döntését követően értesítjük.</w:t>
      </w:r>
    </w:p>
    <w:p w:rsidR="00BE4DCB" w:rsidRPr="00613EA0" w:rsidRDefault="00BE4DCB" w:rsidP="00BE4DC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</w:p>
    <w:p w:rsidR="00BE4DCB" w:rsidRPr="00BE4DCB" w:rsidRDefault="00BE4DCB" w:rsidP="00BE4DCB">
      <w:pPr>
        <w:pStyle w:val="NormlWeb"/>
        <w:shd w:val="clear" w:color="auto" w:fill="FFFFFF"/>
        <w:spacing w:before="0" w:beforeAutospacing="0" w:after="300" w:afterAutospacing="0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További f</w:t>
      </w:r>
      <w:r w:rsidRPr="00613EA0">
        <w:rPr>
          <w:rFonts w:ascii="Garamond" w:hAnsi="Garamond" w:cs="Calibri"/>
        </w:rPr>
        <w:t xml:space="preserve">elvilágosítást a +36 1 795 1941-es telefonon és </w:t>
      </w:r>
      <w:hyperlink r:id="rId11" w:history="1">
        <w:r w:rsidRPr="00613EA0">
          <w:rPr>
            <w:rStyle w:val="Hiperhivatkozs"/>
            <w:rFonts w:ascii="Garamond" w:hAnsi="Garamond" w:cs="Calibri"/>
          </w:rPr>
          <w:t>pef@ngm.gov.hu</w:t>
        </w:r>
      </w:hyperlink>
      <w:r w:rsidRPr="00613EA0">
        <w:rPr>
          <w:rFonts w:ascii="Garamond" w:hAnsi="Garamond" w:cs="Calibri"/>
        </w:rPr>
        <w:t xml:space="preserve"> </w:t>
      </w:r>
      <w:r>
        <w:rPr>
          <w:rFonts w:ascii="Garamond" w:hAnsi="Garamond" w:cs="Calibri"/>
        </w:rPr>
        <w:t>e-mail címen lehet kérni.</w:t>
      </w:r>
    </w:p>
    <w:sectPr w:rsidR="00BE4DCB" w:rsidRPr="00BE4DCB" w:rsidSect="003E7E9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4C2B"/>
    <w:multiLevelType w:val="hybridMultilevel"/>
    <w:tmpl w:val="9AA67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037EE"/>
    <w:multiLevelType w:val="hybridMultilevel"/>
    <w:tmpl w:val="96B2BA8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C07CAC"/>
    <w:multiLevelType w:val="hybridMultilevel"/>
    <w:tmpl w:val="989E695A"/>
    <w:lvl w:ilvl="0" w:tplc="D4B498A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25863CB1"/>
    <w:multiLevelType w:val="hybridMultilevel"/>
    <w:tmpl w:val="0B8E838C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BDB215C"/>
    <w:multiLevelType w:val="hybridMultilevel"/>
    <w:tmpl w:val="E3CA6476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D957882"/>
    <w:multiLevelType w:val="hybridMultilevel"/>
    <w:tmpl w:val="E3DCF062"/>
    <w:lvl w:ilvl="0" w:tplc="7F601D7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03B4D"/>
    <w:multiLevelType w:val="hybridMultilevel"/>
    <w:tmpl w:val="83B8AA1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946D9"/>
    <w:multiLevelType w:val="hybridMultilevel"/>
    <w:tmpl w:val="F4E453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04FF8"/>
    <w:multiLevelType w:val="hybridMultilevel"/>
    <w:tmpl w:val="5B4E3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AB"/>
    <w:rsid w:val="00001D5C"/>
    <w:rsid w:val="00031C91"/>
    <w:rsid w:val="0004746F"/>
    <w:rsid w:val="00060D7A"/>
    <w:rsid w:val="00073117"/>
    <w:rsid w:val="00085F97"/>
    <w:rsid w:val="00086C21"/>
    <w:rsid w:val="00097557"/>
    <w:rsid w:val="000A1643"/>
    <w:rsid w:val="000B2CEC"/>
    <w:rsid w:val="00116B60"/>
    <w:rsid w:val="0012667A"/>
    <w:rsid w:val="00156D35"/>
    <w:rsid w:val="00157E3D"/>
    <w:rsid w:val="00191845"/>
    <w:rsid w:val="00193466"/>
    <w:rsid w:val="001C197A"/>
    <w:rsid w:val="001D1BB1"/>
    <w:rsid w:val="001E2B21"/>
    <w:rsid w:val="001E4480"/>
    <w:rsid w:val="001F5D8A"/>
    <w:rsid w:val="0020311B"/>
    <w:rsid w:val="00213DF2"/>
    <w:rsid w:val="002400F8"/>
    <w:rsid w:val="00245DAA"/>
    <w:rsid w:val="002719B2"/>
    <w:rsid w:val="002733F3"/>
    <w:rsid w:val="00275D8B"/>
    <w:rsid w:val="00287BDF"/>
    <w:rsid w:val="002A31AB"/>
    <w:rsid w:val="002A6E4F"/>
    <w:rsid w:val="002A7AD3"/>
    <w:rsid w:val="002B5B93"/>
    <w:rsid w:val="002D02C4"/>
    <w:rsid w:val="002D2177"/>
    <w:rsid w:val="002E2847"/>
    <w:rsid w:val="003145E0"/>
    <w:rsid w:val="00316F0B"/>
    <w:rsid w:val="00340C5D"/>
    <w:rsid w:val="00341742"/>
    <w:rsid w:val="0035026E"/>
    <w:rsid w:val="00386B60"/>
    <w:rsid w:val="003E7E91"/>
    <w:rsid w:val="00411729"/>
    <w:rsid w:val="0044076C"/>
    <w:rsid w:val="00456458"/>
    <w:rsid w:val="004579A7"/>
    <w:rsid w:val="00473538"/>
    <w:rsid w:val="00480092"/>
    <w:rsid w:val="00492904"/>
    <w:rsid w:val="004C2D5B"/>
    <w:rsid w:val="005031B4"/>
    <w:rsid w:val="00507F06"/>
    <w:rsid w:val="00510545"/>
    <w:rsid w:val="005123CD"/>
    <w:rsid w:val="00513A25"/>
    <w:rsid w:val="00521A14"/>
    <w:rsid w:val="005254D2"/>
    <w:rsid w:val="00526BFA"/>
    <w:rsid w:val="005317E1"/>
    <w:rsid w:val="00535ABA"/>
    <w:rsid w:val="00542336"/>
    <w:rsid w:val="00564270"/>
    <w:rsid w:val="00584486"/>
    <w:rsid w:val="00591B3A"/>
    <w:rsid w:val="005A3CF5"/>
    <w:rsid w:val="005A7C05"/>
    <w:rsid w:val="005B0F9B"/>
    <w:rsid w:val="005B179E"/>
    <w:rsid w:val="005C052B"/>
    <w:rsid w:val="005C4DC2"/>
    <w:rsid w:val="005C5808"/>
    <w:rsid w:val="005C7D1E"/>
    <w:rsid w:val="005F0C0F"/>
    <w:rsid w:val="00631520"/>
    <w:rsid w:val="00652F46"/>
    <w:rsid w:val="0066240D"/>
    <w:rsid w:val="00664B48"/>
    <w:rsid w:val="00670398"/>
    <w:rsid w:val="00670853"/>
    <w:rsid w:val="006B301C"/>
    <w:rsid w:val="006B4BA1"/>
    <w:rsid w:val="006C718D"/>
    <w:rsid w:val="006D00B0"/>
    <w:rsid w:val="006D5C3E"/>
    <w:rsid w:val="00713413"/>
    <w:rsid w:val="00733B0E"/>
    <w:rsid w:val="00740B56"/>
    <w:rsid w:val="00740D74"/>
    <w:rsid w:val="007A7CFB"/>
    <w:rsid w:val="007C0F3D"/>
    <w:rsid w:val="007E7224"/>
    <w:rsid w:val="00806F97"/>
    <w:rsid w:val="00826551"/>
    <w:rsid w:val="00832C93"/>
    <w:rsid w:val="00844F3B"/>
    <w:rsid w:val="00870932"/>
    <w:rsid w:val="008818E1"/>
    <w:rsid w:val="00892E9A"/>
    <w:rsid w:val="008A49AB"/>
    <w:rsid w:val="008C2ED5"/>
    <w:rsid w:val="008C385E"/>
    <w:rsid w:val="008C5141"/>
    <w:rsid w:val="008C6BE6"/>
    <w:rsid w:val="008D695B"/>
    <w:rsid w:val="00900615"/>
    <w:rsid w:val="00921BA5"/>
    <w:rsid w:val="00940046"/>
    <w:rsid w:val="00967983"/>
    <w:rsid w:val="00984830"/>
    <w:rsid w:val="00986EA5"/>
    <w:rsid w:val="009964E0"/>
    <w:rsid w:val="009A4D03"/>
    <w:rsid w:val="009B46D4"/>
    <w:rsid w:val="009C1AF2"/>
    <w:rsid w:val="009C62ED"/>
    <w:rsid w:val="009C6401"/>
    <w:rsid w:val="009F6B66"/>
    <w:rsid w:val="00A025CA"/>
    <w:rsid w:val="00A0684F"/>
    <w:rsid w:val="00A45F7E"/>
    <w:rsid w:val="00A73C9D"/>
    <w:rsid w:val="00A73FC9"/>
    <w:rsid w:val="00AB5181"/>
    <w:rsid w:val="00AD60DC"/>
    <w:rsid w:val="00AD6D30"/>
    <w:rsid w:val="00AD7BFE"/>
    <w:rsid w:val="00B072EF"/>
    <w:rsid w:val="00B27EB4"/>
    <w:rsid w:val="00B32AA1"/>
    <w:rsid w:val="00B43E8B"/>
    <w:rsid w:val="00B4783F"/>
    <w:rsid w:val="00B65981"/>
    <w:rsid w:val="00B80B62"/>
    <w:rsid w:val="00B925A0"/>
    <w:rsid w:val="00B9680D"/>
    <w:rsid w:val="00BB2EB6"/>
    <w:rsid w:val="00BC0100"/>
    <w:rsid w:val="00BC3F36"/>
    <w:rsid w:val="00BC77E3"/>
    <w:rsid w:val="00BE4DCB"/>
    <w:rsid w:val="00C532E7"/>
    <w:rsid w:val="00C74896"/>
    <w:rsid w:val="00C82945"/>
    <w:rsid w:val="00CE3050"/>
    <w:rsid w:val="00D07A33"/>
    <w:rsid w:val="00D244C5"/>
    <w:rsid w:val="00D55FC4"/>
    <w:rsid w:val="00D77617"/>
    <w:rsid w:val="00DC409B"/>
    <w:rsid w:val="00DC6D9E"/>
    <w:rsid w:val="00DD1A0B"/>
    <w:rsid w:val="00E03E70"/>
    <w:rsid w:val="00E06B76"/>
    <w:rsid w:val="00E35883"/>
    <w:rsid w:val="00E625E5"/>
    <w:rsid w:val="00E70F00"/>
    <w:rsid w:val="00E837F9"/>
    <w:rsid w:val="00E90DA1"/>
    <w:rsid w:val="00EC4E40"/>
    <w:rsid w:val="00ED117E"/>
    <w:rsid w:val="00F04C17"/>
    <w:rsid w:val="00F07E7A"/>
    <w:rsid w:val="00F2239B"/>
    <w:rsid w:val="00F242E4"/>
    <w:rsid w:val="00F64FA2"/>
    <w:rsid w:val="00F67D8B"/>
    <w:rsid w:val="00F70485"/>
    <w:rsid w:val="00F76F0F"/>
    <w:rsid w:val="00F86A9C"/>
    <w:rsid w:val="00F978CA"/>
    <w:rsid w:val="00F97962"/>
    <w:rsid w:val="00FA254C"/>
    <w:rsid w:val="00FC078D"/>
    <w:rsid w:val="00FC2C78"/>
    <w:rsid w:val="00FE05A3"/>
    <w:rsid w:val="00FE6DEE"/>
    <w:rsid w:val="00F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A49AB"/>
    <w:rPr>
      <w:sz w:val="24"/>
      <w:szCs w:val="24"/>
    </w:rPr>
  </w:style>
  <w:style w:type="paragraph" w:styleId="Cmsor1">
    <w:name w:val="heading 1"/>
    <w:basedOn w:val="Norml"/>
    <w:next w:val="Norml"/>
    <w:qFormat/>
    <w:rsid w:val="008A49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A49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8A49AB"/>
    <w:rPr>
      <w:sz w:val="24"/>
      <w:szCs w:val="24"/>
      <w:lang w:val="hu-HU" w:eastAsia="hu-HU" w:bidi="ar-SA"/>
    </w:rPr>
  </w:style>
  <w:style w:type="paragraph" w:styleId="Buborkszveg">
    <w:name w:val="Balloon Text"/>
    <w:basedOn w:val="Norml"/>
    <w:semiHidden/>
    <w:rsid w:val="00526BF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9B46D4"/>
    <w:rPr>
      <w:color w:val="0000FF"/>
      <w:u w:val="single"/>
    </w:rPr>
  </w:style>
  <w:style w:type="table" w:styleId="Rcsostblzat">
    <w:name w:val="Table Grid"/>
    <w:basedOn w:val="Normltblzat"/>
    <w:rsid w:val="00507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l"/>
    <w:rsid w:val="00507F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lcm">
    <w:name w:val="Subtitle"/>
    <w:basedOn w:val="Norml"/>
    <w:next w:val="Szvegtrzs"/>
    <w:qFormat/>
    <w:rsid w:val="008C6BE6"/>
    <w:pPr>
      <w:suppressAutoHyphens/>
      <w:jc w:val="both"/>
    </w:pPr>
    <w:rPr>
      <w:u w:val="single"/>
      <w:lang w:eastAsia="ar-SA"/>
    </w:rPr>
  </w:style>
  <w:style w:type="paragraph" w:styleId="Szvegtrzs">
    <w:name w:val="Body Text"/>
    <w:basedOn w:val="Norml"/>
    <w:rsid w:val="008C6BE6"/>
    <w:pPr>
      <w:spacing w:after="120"/>
    </w:pPr>
  </w:style>
  <w:style w:type="paragraph" w:styleId="Listaszerbekezds">
    <w:name w:val="List Paragraph"/>
    <w:basedOn w:val="Norml"/>
    <w:uiPriority w:val="34"/>
    <w:qFormat/>
    <w:rsid w:val="00E837F9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E837F9"/>
    <w:rPr>
      <w:b/>
      <w:bCs/>
    </w:rPr>
  </w:style>
  <w:style w:type="character" w:styleId="Mrltotthiperhivatkozs">
    <w:name w:val="FollowedHyperlink"/>
    <w:basedOn w:val="Bekezdsalapbettpusa"/>
    <w:rsid w:val="00670398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unhideWhenUsed/>
    <w:rsid w:val="00BE4DCB"/>
    <w:pPr>
      <w:spacing w:before="100" w:beforeAutospacing="1" w:after="100" w:afterAutospacing="1"/>
    </w:pPr>
    <w:rPr>
      <w:rFonts w:eastAsiaTheme="minorHAnsi"/>
    </w:rPr>
  </w:style>
  <w:style w:type="paragraph" w:customStyle="1" w:styleId="lead">
    <w:name w:val="lead"/>
    <w:basedOn w:val="Norml"/>
    <w:uiPriority w:val="99"/>
    <w:semiHidden/>
    <w:rsid w:val="00BE4DCB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Bekezdsalapbettpusa"/>
    <w:rsid w:val="00BE4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A49AB"/>
    <w:rPr>
      <w:sz w:val="24"/>
      <w:szCs w:val="24"/>
    </w:rPr>
  </w:style>
  <w:style w:type="paragraph" w:styleId="Cmsor1">
    <w:name w:val="heading 1"/>
    <w:basedOn w:val="Norml"/>
    <w:next w:val="Norml"/>
    <w:qFormat/>
    <w:rsid w:val="008A49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A49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8A49AB"/>
    <w:rPr>
      <w:sz w:val="24"/>
      <w:szCs w:val="24"/>
      <w:lang w:val="hu-HU" w:eastAsia="hu-HU" w:bidi="ar-SA"/>
    </w:rPr>
  </w:style>
  <w:style w:type="paragraph" w:styleId="Buborkszveg">
    <w:name w:val="Balloon Text"/>
    <w:basedOn w:val="Norml"/>
    <w:semiHidden/>
    <w:rsid w:val="00526BF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9B46D4"/>
    <w:rPr>
      <w:color w:val="0000FF"/>
      <w:u w:val="single"/>
    </w:rPr>
  </w:style>
  <w:style w:type="table" w:styleId="Rcsostblzat">
    <w:name w:val="Table Grid"/>
    <w:basedOn w:val="Normltblzat"/>
    <w:rsid w:val="00507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l"/>
    <w:rsid w:val="00507F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lcm">
    <w:name w:val="Subtitle"/>
    <w:basedOn w:val="Norml"/>
    <w:next w:val="Szvegtrzs"/>
    <w:qFormat/>
    <w:rsid w:val="008C6BE6"/>
    <w:pPr>
      <w:suppressAutoHyphens/>
      <w:jc w:val="both"/>
    </w:pPr>
    <w:rPr>
      <w:u w:val="single"/>
      <w:lang w:eastAsia="ar-SA"/>
    </w:rPr>
  </w:style>
  <w:style w:type="paragraph" w:styleId="Szvegtrzs">
    <w:name w:val="Body Text"/>
    <w:basedOn w:val="Norml"/>
    <w:rsid w:val="008C6BE6"/>
    <w:pPr>
      <w:spacing w:after="120"/>
    </w:pPr>
  </w:style>
  <w:style w:type="paragraph" w:styleId="Listaszerbekezds">
    <w:name w:val="List Paragraph"/>
    <w:basedOn w:val="Norml"/>
    <w:uiPriority w:val="34"/>
    <w:qFormat/>
    <w:rsid w:val="00E837F9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E837F9"/>
    <w:rPr>
      <w:b/>
      <w:bCs/>
    </w:rPr>
  </w:style>
  <w:style w:type="character" w:styleId="Mrltotthiperhivatkozs">
    <w:name w:val="FollowedHyperlink"/>
    <w:basedOn w:val="Bekezdsalapbettpusa"/>
    <w:rsid w:val="00670398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unhideWhenUsed/>
    <w:rsid w:val="00BE4DCB"/>
    <w:pPr>
      <w:spacing w:before="100" w:beforeAutospacing="1" w:after="100" w:afterAutospacing="1"/>
    </w:pPr>
    <w:rPr>
      <w:rFonts w:eastAsiaTheme="minorHAnsi"/>
    </w:rPr>
  </w:style>
  <w:style w:type="paragraph" w:customStyle="1" w:styleId="lead">
    <w:name w:val="lead"/>
    <w:basedOn w:val="Norml"/>
    <w:uiPriority w:val="99"/>
    <w:semiHidden/>
    <w:rsid w:val="00BE4DCB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Bekezdsalapbettpusa"/>
    <w:rsid w:val="00BE4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pe.nav.gov.hu/abpe_joomla/index.php?option=com_content&amp;view=article&amp;id=7&amp;Itemid=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f@ngm.gov.h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ef@ngm.gov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bpe.na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ED266-6EC3-43F8-93A5-6B9F55B9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1059</Words>
  <Characters>7746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Államháztartási Belső Kontroll Főosztály</vt:lpstr>
    </vt:vector>
  </TitlesOfParts>
  <Company>NGM</Company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Államháztartási Belső Kontroll Főosztály</dc:title>
  <dc:creator>dr. Illés Viktor</dc:creator>
  <cp:lastModifiedBy>Németh Edit</cp:lastModifiedBy>
  <cp:revision>3</cp:revision>
  <cp:lastPrinted>2013-11-06T16:22:00Z</cp:lastPrinted>
  <dcterms:created xsi:type="dcterms:W3CDTF">2013-11-06T16:23:00Z</dcterms:created>
  <dcterms:modified xsi:type="dcterms:W3CDTF">2013-11-06T16:26:00Z</dcterms:modified>
</cp:coreProperties>
</file>