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CE0A0D" w:rsidRDefault="00EE281C" w:rsidP="009A2A71">
      <w:pPr>
        <w:spacing w:line="240" w:lineRule="auto"/>
        <w:rPr>
          <w:rFonts w:ascii="Times New Roman" w:hAnsi="Times New Roman"/>
          <w:b/>
          <w:sz w:val="24"/>
        </w:rPr>
      </w:pPr>
      <w:r w:rsidRPr="00EE281C">
        <w:rPr>
          <w:rFonts w:ascii="Times New Roman" w:hAnsi="Times New Roman"/>
          <w:b/>
          <w:sz w:val="24"/>
        </w:rPr>
        <w:t>Minden hatodik hallgató állami támogatással tanulhat</w:t>
      </w:r>
    </w:p>
    <w:p w:rsidR="00A078FB" w:rsidRPr="00CE0A0D" w:rsidRDefault="00EE281C" w:rsidP="00D32B7C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EE281C">
        <w:rPr>
          <w:rFonts w:ascii="Times New Roman" w:hAnsi="Times New Roman"/>
          <w:b/>
          <w:sz w:val="24"/>
        </w:rPr>
        <w:t>Az idei jelentkezők közel háromnegyede kezdheti meg felsőfokú tanulmányait szeptembertől az egyetemeken, főiskolákon.  A 110.617 főből 79.861-en feleltek meg az előző évinél 20 százalékkal magasabb szinten, 240 minimum pontszámban meghatározott felvételi követelményeknek. A</w:t>
      </w:r>
      <w:r w:rsidRPr="00EE281C">
        <w:rPr>
          <w:rFonts w:ascii="Times New Roman" w:hAnsi="Times New Roman"/>
          <w:b/>
          <w:bCs/>
          <w:iCs/>
          <w:sz w:val="24"/>
        </w:rPr>
        <w:t xml:space="preserve"> nappali munkarendű, államilag támogatott alap- és egységes, osztatlan képzésekre jelentkezők átlagosan 369 pontot értek el.</w:t>
      </w:r>
      <w:bookmarkStart w:id="0" w:name="_GoBack"/>
      <w:bookmarkEnd w:id="0"/>
    </w:p>
    <w:p w:rsidR="00CE0A0D" w:rsidRPr="00CE0A0D" w:rsidRDefault="00EE281C" w:rsidP="00CE0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1C">
        <w:rPr>
          <w:rFonts w:ascii="Times New Roman" w:hAnsi="Times New Roman" w:cs="Times New Roman"/>
          <w:b/>
          <w:sz w:val="24"/>
          <w:szCs w:val="24"/>
        </w:rPr>
        <w:t xml:space="preserve">Az új felsőoktatási törvény a nemzetgazdaság érdekeit alapul véve született meg, és egy minőségi, ugyanakkor fenntartható rendszert hozott létre. Fő célja a piac- és versenyképes tudás megszerzésének biztosítása minden tehetséges és tanulni vágyó fiatal számára. </w:t>
      </w:r>
    </w:p>
    <w:p w:rsidR="00B35EEC" w:rsidRPr="009A2A71" w:rsidRDefault="00B35EEC" w:rsidP="00D32B7C">
      <w:pPr>
        <w:spacing w:line="240" w:lineRule="auto"/>
        <w:jc w:val="both"/>
        <w:rPr>
          <w:rFonts w:ascii="Times New Roman" w:hAnsi="Times New Roman"/>
          <w:sz w:val="24"/>
        </w:rPr>
      </w:pPr>
      <w:r w:rsidRPr="009A2A71">
        <w:rPr>
          <w:rFonts w:ascii="Times New Roman" w:hAnsi="Times New Roman" w:cs="Times New Roman"/>
          <w:sz w:val="24"/>
          <w:szCs w:val="24"/>
        </w:rPr>
        <w:t>A keretszámok meghatározásakor a kormány egy olyan,</w:t>
      </w:r>
      <w:r w:rsidR="00D32B7C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 xml:space="preserve">egészségesebb felsőoktatási szerkezet kialakítását tartotta szem előtt, amely összhangban van nemzetstratégiai céljainkkal. Éppen ezért azokra a szakokra koncentrálta az adófizetők pénzét, amelyek hozzájárulnak az ország, a gazdaság fejlődéséhez. A felsőoktatás korábban nem tudott a gazdaság igényeinek megfelelő létszámú műszaki, informatikai és természettudományos szakembert biztosítani, továbbá a vidékfejlesztési és az egészségügyi szakterület is nagyobb utánpótlást igényel. A </w:t>
      </w:r>
      <w:r w:rsidR="000D344C">
        <w:rPr>
          <w:rFonts w:ascii="Times New Roman" w:hAnsi="Times New Roman" w:cs="Times New Roman"/>
          <w:sz w:val="24"/>
          <w:szCs w:val="24"/>
        </w:rPr>
        <w:t>k</w:t>
      </w:r>
      <w:r w:rsidRPr="009A2A71">
        <w:rPr>
          <w:rFonts w:ascii="Times New Roman" w:hAnsi="Times New Roman" w:cs="Times New Roman"/>
          <w:sz w:val="24"/>
          <w:szCs w:val="24"/>
        </w:rPr>
        <w:t>ormány ezért kiemelten támogatta és támogatja a jövőben is ezeket a képzési területeket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. </w:t>
      </w:r>
      <w:r w:rsidRPr="009A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71" w:rsidRPr="009A2A71" w:rsidRDefault="009A2A71" w:rsidP="00D32B7C">
      <w:pPr>
        <w:spacing w:line="240" w:lineRule="auto"/>
        <w:jc w:val="both"/>
        <w:rPr>
          <w:rFonts w:ascii="Times New Roman" w:hAnsi="Times New Roman"/>
          <w:sz w:val="24"/>
        </w:rPr>
      </w:pPr>
      <w:r w:rsidRPr="009A2A71">
        <w:rPr>
          <w:rFonts w:ascii="Times New Roman" w:hAnsi="Times New Roman"/>
          <w:bCs/>
          <w:iCs/>
          <w:sz w:val="24"/>
        </w:rPr>
        <w:t xml:space="preserve">A megújított felsőoktatásban az állam nem az intézményeket, hanem a hallgatókat támogatja, az erre fordított pénzt a nemzet jövőjébe történő befektetésnek tekinti. </w:t>
      </w:r>
      <w:r w:rsidRPr="009A2A71">
        <w:rPr>
          <w:rFonts w:ascii="Times New Roman" w:hAnsi="Times New Roman"/>
          <w:sz w:val="24"/>
        </w:rPr>
        <w:t>A magyar kormány számos olyan intézkedést hozott és hoz a jövőben, amely a fiatalok elhelyezkedését, nagyobb anyagi biztonságát, jobb kereseti lehetőségét biztosítja. Az ország érdeke, hogy fiataljaink szülőföldjükön boldoguljanak, s a jobb élet reményében ne hagyják el családjukat, hazájukat.</w:t>
      </w:r>
    </w:p>
    <w:p w:rsidR="009A2A71" w:rsidRPr="009A2A71" w:rsidRDefault="009A2A71" w:rsidP="00D32B7C">
      <w:pPr>
        <w:spacing w:line="240" w:lineRule="auto"/>
        <w:jc w:val="both"/>
        <w:rPr>
          <w:rFonts w:ascii="Times New Roman" w:hAnsi="Times New Roman"/>
          <w:sz w:val="24"/>
        </w:rPr>
      </w:pPr>
      <w:r w:rsidRPr="009A2A71">
        <w:rPr>
          <w:rFonts w:ascii="Times New Roman" w:hAnsi="Times New Roman"/>
          <w:sz w:val="24"/>
        </w:rPr>
        <w:t>Az adófizetők pénzével körültekintően bánó állam kötelessége, hogy gondoskodjék befektetéseinek megtérüléséről. A felsőoktatásban ezt szolgálják a hallgatói szerződések</w:t>
      </w:r>
      <w:r w:rsidR="00D32B7C">
        <w:rPr>
          <w:rFonts w:ascii="Times New Roman" w:hAnsi="Times New Roman"/>
          <w:sz w:val="24"/>
        </w:rPr>
        <w:t>,</w:t>
      </w:r>
      <w:r w:rsidRPr="009A2A71">
        <w:rPr>
          <w:rFonts w:ascii="Times New Roman" w:hAnsi="Times New Roman"/>
          <w:sz w:val="24"/>
        </w:rPr>
        <w:t xml:space="preserve"> amelyek egyebek között rendelkeznek arról, hogy aki</w:t>
      </w:r>
      <w:r w:rsidR="004A576E">
        <w:rPr>
          <w:rFonts w:ascii="Times New Roman" w:hAnsi="Times New Roman"/>
          <w:sz w:val="24"/>
        </w:rPr>
        <w:t>k</w:t>
      </w:r>
      <w:r w:rsidRPr="009A2A71">
        <w:rPr>
          <w:rFonts w:ascii="Times New Roman" w:hAnsi="Times New Roman"/>
          <w:sz w:val="24"/>
        </w:rPr>
        <w:t xml:space="preserve"> az adófizetők pénzéből állami ösztöndíjjal szerez</w:t>
      </w:r>
      <w:r w:rsidR="004A576E">
        <w:rPr>
          <w:rFonts w:ascii="Times New Roman" w:hAnsi="Times New Roman"/>
          <w:sz w:val="24"/>
        </w:rPr>
        <w:t>nek</w:t>
      </w:r>
      <w:r w:rsidRPr="009A2A71">
        <w:rPr>
          <w:rFonts w:ascii="Times New Roman" w:hAnsi="Times New Roman"/>
          <w:sz w:val="24"/>
        </w:rPr>
        <w:t xml:space="preserve"> diplomát, </w:t>
      </w:r>
      <w:r w:rsidR="004A576E">
        <w:rPr>
          <w:rFonts w:ascii="Times New Roman" w:hAnsi="Times New Roman"/>
          <w:sz w:val="24"/>
        </w:rPr>
        <w:t>azok</w:t>
      </w:r>
      <w:r w:rsidRPr="009A2A71">
        <w:rPr>
          <w:rFonts w:ascii="Times New Roman" w:hAnsi="Times New Roman"/>
          <w:sz w:val="24"/>
        </w:rPr>
        <w:t xml:space="preserve"> a munkaviszony</w:t>
      </w:r>
      <w:r w:rsidR="004A576E">
        <w:rPr>
          <w:rFonts w:ascii="Times New Roman" w:hAnsi="Times New Roman"/>
          <w:sz w:val="24"/>
        </w:rPr>
        <w:t>u</w:t>
      </w:r>
      <w:r w:rsidRPr="009A2A71">
        <w:rPr>
          <w:rFonts w:ascii="Times New Roman" w:hAnsi="Times New Roman"/>
          <w:sz w:val="24"/>
        </w:rPr>
        <w:t>k első húsz éve alatt a képzési idej</w:t>
      </w:r>
      <w:r w:rsidR="004A576E">
        <w:rPr>
          <w:rFonts w:ascii="Times New Roman" w:hAnsi="Times New Roman"/>
          <w:sz w:val="24"/>
        </w:rPr>
        <w:t>ü</w:t>
      </w:r>
      <w:r w:rsidRPr="009A2A71">
        <w:rPr>
          <w:rFonts w:ascii="Times New Roman" w:hAnsi="Times New Roman"/>
          <w:sz w:val="24"/>
        </w:rPr>
        <w:t xml:space="preserve">k kétszeresét Magyarország, a magyar társadalom javára </w:t>
      </w:r>
      <w:r w:rsidR="004A576E">
        <w:rPr>
          <w:rFonts w:ascii="Times New Roman" w:hAnsi="Times New Roman"/>
          <w:sz w:val="24"/>
        </w:rPr>
        <w:t>fordítsák</w:t>
      </w:r>
      <w:r w:rsidRPr="009A2A71">
        <w:rPr>
          <w:rFonts w:ascii="Times New Roman" w:hAnsi="Times New Roman"/>
          <w:sz w:val="24"/>
        </w:rPr>
        <w:t xml:space="preserve">. </w:t>
      </w:r>
    </w:p>
    <w:p w:rsidR="00A078FB" w:rsidRPr="009A2A71" w:rsidRDefault="00A078FB" w:rsidP="00D32B7C">
      <w:p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 w:rsidRPr="009A2A71">
        <w:rPr>
          <w:rFonts w:ascii="Times New Roman" w:hAnsi="Times New Roman"/>
          <w:bCs/>
          <w:iCs/>
          <w:sz w:val="24"/>
        </w:rPr>
        <w:t xml:space="preserve">A hallgatók </w:t>
      </w:r>
      <w:r w:rsidR="009A2A71" w:rsidRPr="009A2A71">
        <w:rPr>
          <w:rFonts w:ascii="Times New Roman" w:hAnsi="Times New Roman"/>
          <w:bCs/>
          <w:iCs/>
          <w:sz w:val="24"/>
        </w:rPr>
        <w:t xml:space="preserve">a szeptembertől kezdődő tanévben </w:t>
      </w:r>
      <w:r w:rsidRPr="009A2A71">
        <w:rPr>
          <w:rFonts w:ascii="Times New Roman" w:hAnsi="Times New Roman"/>
          <w:bCs/>
          <w:iCs/>
          <w:sz w:val="24"/>
        </w:rPr>
        <w:t xml:space="preserve">háromféle módon tanulhatnak: hallgatói ösztöndíjjal, hallgatói részösztöndíjjal, vagy önköltséggel. </w:t>
      </w:r>
      <w:r w:rsidR="009A2A71" w:rsidRPr="009A2A71">
        <w:rPr>
          <w:rFonts w:ascii="Times New Roman" w:hAnsi="Times New Roman"/>
          <w:bCs/>
          <w:iCs/>
          <w:sz w:val="24"/>
        </w:rPr>
        <w:t>2012 szeptemberétől újonnan belépő diákok több mint hatvan százaléka (tehát 10 diákból 6) teljes állami ösztöndíjban részesül.</w:t>
      </w:r>
    </w:p>
    <w:p w:rsidR="00A078FB" w:rsidRPr="009A2A71" w:rsidRDefault="009A2A71" w:rsidP="00D3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sz w:val="24"/>
          <w:szCs w:val="24"/>
        </w:rPr>
        <w:t>A felsőoktatásban a források átcsoportosításával a</w:t>
      </w:r>
      <w:r w:rsidR="00E16327">
        <w:rPr>
          <w:rFonts w:ascii="Times New Roman" w:hAnsi="Times New Roman" w:cs="Times New Roman"/>
          <w:sz w:val="24"/>
          <w:szCs w:val="24"/>
        </w:rPr>
        <w:t xml:space="preserve"> teljes önköltséget fedező</w:t>
      </w:r>
      <w:r w:rsidRPr="009A2A71">
        <w:rPr>
          <w:rFonts w:ascii="Times New Roman" w:hAnsi="Times New Roman" w:cs="Times New Roman"/>
          <w:sz w:val="24"/>
          <w:szCs w:val="24"/>
        </w:rPr>
        <w:t xml:space="preserve"> Diákhitel II létrehozásával a kormány megteremtette a lehetőséget arra, hogy minden magyar fiatal, aki eleget tett a minimumkövetelményeknek, az általa választott területen anyagi helyzetétől függetlenül tanulhasson. Az új hitelkonstrukció kedvező visszafizetési feltételekkel kamattámogatással vehető igénybe. </w:t>
      </w:r>
    </w:p>
    <w:p w:rsidR="009A2A71" w:rsidRPr="009A2A71" w:rsidRDefault="009A2A71" w:rsidP="00D3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71" w:rsidRPr="009A2A71" w:rsidRDefault="009A2A71" w:rsidP="00D3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sz w:val="24"/>
          <w:szCs w:val="24"/>
        </w:rPr>
        <w:t>A felsőoktatás új rendszere szélesebbre tárja a kapukat a tanulni vágyók előtt, emellett jobban odafigyel arra is, hogy mire fordítja az adófizetők forintjait, jobban sáfárkodik az állam pénzével, közös vagyonunkkal.</w:t>
      </w:r>
      <w:r w:rsidR="00E16327">
        <w:rPr>
          <w:rFonts w:ascii="Times New Roman" w:hAnsi="Times New Roman" w:cs="Times New Roman"/>
          <w:sz w:val="24"/>
          <w:szCs w:val="24"/>
        </w:rPr>
        <w:t xml:space="preserve"> </w:t>
      </w:r>
      <w:r w:rsidR="00841120">
        <w:rPr>
          <w:rFonts w:ascii="Times New Roman" w:hAnsi="Times New Roman" w:cs="Times New Roman"/>
          <w:sz w:val="24"/>
          <w:szCs w:val="24"/>
        </w:rPr>
        <w:t>Mindemellett arra is ügyel, hogy a saját költségükön tanuló fiatalok és családjaik áldozatvállalása is megtérüljön, versenyképes tudással, a munkaerőpiacon értékes diplomával hagyják el a képzési intézményeket.</w:t>
      </w:r>
    </w:p>
    <w:p w:rsidR="009A2A71" w:rsidRDefault="009A2A71" w:rsidP="009A2A71">
      <w:pPr>
        <w:spacing w:after="0"/>
        <w:jc w:val="both"/>
      </w:pPr>
    </w:p>
    <w:p w:rsidR="00E16327" w:rsidRDefault="00E16327" w:rsidP="00E16327">
      <w:pPr>
        <w:spacing w:before="240"/>
        <w:jc w:val="center"/>
        <w:rPr>
          <w:rFonts w:ascii="Times New Roman" w:hAnsi="Times New Roman"/>
          <w:b/>
          <w:sz w:val="28"/>
        </w:rPr>
      </w:pPr>
    </w:p>
    <w:p w:rsidR="00E16327" w:rsidRDefault="00E16327" w:rsidP="00E16327">
      <w:pPr>
        <w:spacing w:before="240"/>
        <w:jc w:val="center"/>
        <w:rPr>
          <w:rFonts w:ascii="Times New Roman" w:hAnsi="Times New Roman"/>
          <w:b/>
          <w:sz w:val="28"/>
        </w:rPr>
      </w:pPr>
    </w:p>
    <w:p w:rsidR="00E16327" w:rsidRDefault="00E16327" w:rsidP="00E16327">
      <w:pPr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Felsőoktatás nemzetközi kitekintésben</w:t>
      </w:r>
    </w:p>
    <w:p w:rsidR="00E16327" w:rsidRDefault="00E16327" w:rsidP="00E16327">
      <w:pPr>
        <w:spacing w:before="240"/>
        <w:jc w:val="center"/>
        <w:rPr>
          <w:rFonts w:ascii="Times New Roman" w:hAnsi="Times New Roman"/>
          <w:b/>
          <w:sz w:val="28"/>
        </w:rPr>
      </w:pP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Írországban</w:t>
      </w:r>
      <w:r>
        <w:rPr>
          <w:rFonts w:ascii="Times New Roman" w:hAnsi="Times New Roman"/>
          <w:sz w:val="24"/>
        </w:rPr>
        <w:t xml:space="preserve"> a felsőoktatásban résztvevő hallgatók 40 százalékának biztosítja az állam a költségeket teljes egészében. A többieknek valamilyen hozzájárulást kell fizetniük, ugyanakkor az önrész fizetéséhez is pályázhatnak ösztöndíjakra. </w:t>
      </w: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Olaszországban</w:t>
      </w:r>
      <w:r>
        <w:rPr>
          <w:rFonts w:ascii="Times New Roman" w:hAnsi="Times New Roman"/>
          <w:sz w:val="24"/>
        </w:rPr>
        <w:t xml:space="preserve"> százalékosan elenyésző azoknak a hallgatóknak az aránya, akik államilag finanszírozott formában tanulnak. Azt állíthatjuk tehát, hogy minden hallgató fizet tandíjat. Ennek mértéket az egyetem határozza meg és kiszabásánál figyelembe veszik a hallgató szociális helyzetét. Így gyakorlatilag nincs általános érvényű tandíj, mindenki máshogy fizet.</w:t>
      </w:r>
      <w:r w:rsidRPr="00613FF2">
        <w:t xml:space="preserve"> </w:t>
      </w:r>
      <w:r w:rsidRPr="00613FF2">
        <w:rPr>
          <w:rFonts w:ascii="Times New Roman" w:hAnsi="Times New Roman"/>
          <w:sz w:val="24"/>
        </w:rPr>
        <w:t>Az egyetemi tandíj mellé társul az ún. regionális tandíj, ami tartományonként változó.</w:t>
      </w: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13FF2">
        <w:rPr>
          <w:rFonts w:ascii="Times New Roman" w:hAnsi="Times New Roman"/>
          <w:b/>
          <w:sz w:val="24"/>
        </w:rPr>
        <w:t xml:space="preserve">Portugáliában </w:t>
      </w:r>
      <w:r w:rsidRPr="00613FF2">
        <w:rPr>
          <w:rFonts w:ascii="Times New Roman" w:hAnsi="Times New Roman"/>
          <w:sz w:val="24"/>
        </w:rPr>
        <w:t>a felsőoktatási képzés csak önköltséges formában létezik. A hallgató a felvétel után kérhet állami ösztöndíjat, amelynek mértékét a család szociális helyzete határozza meg és bizonyos esetekben ehhez kapcsolódik a kiemelkedő tanulmányi eredmény. Az ösztöndíjak általá</w:t>
      </w:r>
      <w:r>
        <w:rPr>
          <w:rFonts w:ascii="Times New Roman" w:hAnsi="Times New Roman"/>
          <w:sz w:val="24"/>
        </w:rPr>
        <w:t>ban fedezik a tandíj költségeit.</w:t>
      </w: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Hollandiában </w:t>
      </w:r>
      <w:r>
        <w:rPr>
          <w:rFonts w:ascii="Times New Roman" w:hAnsi="Times New Roman"/>
          <w:sz w:val="24"/>
        </w:rPr>
        <w:t xml:space="preserve">miden hallgatónak fizetnie kell a felsőoktatásért. A költségek mérséklésére kérhetnek állami támogatást. Ennek mértéke a szociális helyzettől függ, illetve életkortól (30. életév betöltése előtt jár). Amennyiben a hallgatók 10 éven belül nem fejezik be az adott egyetemet, az állami támogatást kötelesek visszafizetni. </w:t>
      </w: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Észtországban </w:t>
      </w:r>
      <w:r>
        <w:rPr>
          <w:rFonts w:ascii="Times New Roman" w:hAnsi="Times New Roman"/>
          <w:sz w:val="24"/>
        </w:rPr>
        <w:t>a diákok fele tanulhat ingyen. Ugyanakkor vannak kiemelt szakok, ahol a képzés mindenképpen ingyenes. Ilyen az informatikatechnika, orvostudomány, természettudomány, építészet. Ezek egészen addig ingyenesek, amíg a diák teljesít bizonyos feltételeket (pl. óralátogatás, eredményes vizsgák). Amennyiben nem sikerül neki, átkerül fizetősre, ahol szerződést kötnek. A szerződés a fizetés feltételeit tartalmazza.</w:t>
      </w:r>
    </w:p>
    <w:p w:rsidR="00E16327" w:rsidRDefault="00E16327" w:rsidP="00E1632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b/>
          <w:sz w:val="24"/>
        </w:rPr>
        <w:t xml:space="preserve">Egyesült Királyságban </w:t>
      </w:r>
      <w:r>
        <w:rPr>
          <w:rFonts w:ascii="Times New Roman" w:hAnsi="Times New Roman"/>
          <w:sz w:val="24"/>
        </w:rPr>
        <w:t xml:space="preserve">az állami költségvetésből részesülő egyetemeken nincs államilag finanszírozott hely. A tanulóknak fizeti ugyan az állam az alapképzést, de a diploma megszerzése után, miután elér a fizetés egy bizonyos mértéket, köteles visszafizetni az államnak. A tandíjakat jelentősen emelték nemrégiben, van, ahol háromszorosára nőtt a mértéke. </w:t>
      </w:r>
    </w:p>
    <w:p w:rsidR="00CE49CA" w:rsidRDefault="00CE49CA"/>
    <w:sectPr w:rsidR="00CE49CA" w:rsidSect="00CE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28"/>
    <w:multiLevelType w:val="hybridMultilevel"/>
    <w:tmpl w:val="D3E8F992"/>
    <w:lvl w:ilvl="0" w:tplc="0B24DA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DD1"/>
    <w:multiLevelType w:val="hybridMultilevel"/>
    <w:tmpl w:val="9E546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0C58"/>
    <w:multiLevelType w:val="hybridMultilevel"/>
    <w:tmpl w:val="69102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09AE"/>
    <w:multiLevelType w:val="hybridMultilevel"/>
    <w:tmpl w:val="5E6EFF20"/>
    <w:lvl w:ilvl="0" w:tplc="0B24DA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14685"/>
    <w:multiLevelType w:val="hybridMultilevel"/>
    <w:tmpl w:val="4D843AA0"/>
    <w:lvl w:ilvl="0" w:tplc="0B24DA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A078FB"/>
    <w:rsid w:val="000D344C"/>
    <w:rsid w:val="00153F5F"/>
    <w:rsid w:val="00176766"/>
    <w:rsid w:val="004A576E"/>
    <w:rsid w:val="00841120"/>
    <w:rsid w:val="009A2A71"/>
    <w:rsid w:val="00A078FB"/>
    <w:rsid w:val="00B35EEC"/>
    <w:rsid w:val="00CE0A0D"/>
    <w:rsid w:val="00CE49CA"/>
    <w:rsid w:val="00D32B7C"/>
    <w:rsid w:val="00E16327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8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35E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35E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</dc:creator>
  <cp:lastModifiedBy>vargae</cp:lastModifiedBy>
  <cp:revision>2</cp:revision>
  <cp:lastPrinted>2012-07-25T07:11:00Z</cp:lastPrinted>
  <dcterms:created xsi:type="dcterms:W3CDTF">2012-07-25T10:31:00Z</dcterms:created>
  <dcterms:modified xsi:type="dcterms:W3CDTF">2012-07-25T10:31:00Z</dcterms:modified>
</cp:coreProperties>
</file>