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2" w:rsidRPr="001501B2" w:rsidRDefault="001501B2" w:rsidP="001501B2">
      <w:pPr>
        <w:pStyle w:val="Tartalomjegyzkcmsora"/>
        <w:rPr>
          <w:rFonts w:ascii="Century Gothic" w:hAnsi="Century Gothic" w:cs="Levenim MT"/>
        </w:rPr>
      </w:pPr>
    </w:p>
    <w:p w:rsidR="001501B2" w:rsidRPr="001C0829" w:rsidRDefault="00FB19BB" w:rsidP="001501B2">
      <w:pPr>
        <w:pStyle w:val="Tartalomjegyzkcmsora"/>
        <w:jc w:val="center"/>
        <w:rPr>
          <w:rFonts w:ascii="Century Gothic" w:hAnsi="Century Gothic" w:cs="Levenim MT"/>
        </w:rPr>
      </w:pPr>
      <w:r>
        <w:rPr>
          <w:rFonts w:ascii="Century Gothic" w:hAnsi="Century Gothic" w:cs="Levenim MT"/>
          <w:noProof/>
        </w:rPr>
        <w:drawing>
          <wp:inline distT="0" distB="0" distL="0" distR="0">
            <wp:extent cx="4714875" cy="3248025"/>
            <wp:effectExtent l="19050" t="0" r="9525" b="0"/>
            <wp:docPr id="1" name="Kép 1" descr="emmi_col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i_color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B2" w:rsidRPr="001501B2" w:rsidRDefault="001501B2" w:rsidP="001501B2">
      <w:pPr>
        <w:rPr>
          <w:rFonts w:ascii="Century Gothic" w:hAnsi="Century Gothic" w:cs="Levenim MT"/>
        </w:rPr>
      </w:pPr>
    </w:p>
    <w:p w:rsidR="001501B2" w:rsidRPr="001501B2" w:rsidRDefault="001501B2" w:rsidP="001501B2">
      <w:pPr>
        <w:rPr>
          <w:rFonts w:ascii="Century Gothic" w:hAnsi="Century Gothic" w:cs="Levenim MT"/>
        </w:rPr>
      </w:pPr>
    </w:p>
    <w:p w:rsidR="001501B2" w:rsidRPr="001501B2" w:rsidRDefault="001501B2" w:rsidP="001501B2">
      <w:pPr>
        <w:rPr>
          <w:rFonts w:ascii="Century Gothic" w:hAnsi="Century Gothic" w:cs="Levenim MT"/>
        </w:rPr>
      </w:pPr>
    </w:p>
    <w:p w:rsidR="001501B2" w:rsidRPr="001501B2" w:rsidRDefault="001501B2" w:rsidP="001501B2">
      <w:pPr>
        <w:spacing w:after="0" w:line="240" w:lineRule="auto"/>
        <w:jc w:val="center"/>
        <w:rPr>
          <w:rFonts w:ascii="Century Gothic" w:hAnsi="Century Gothic" w:cs="Levenim MT"/>
          <w:b/>
          <w:i/>
          <w:sz w:val="76"/>
          <w:szCs w:val="76"/>
        </w:rPr>
      </w:pPr>
      <w:r w:rsidRPr="001501B2">
        <w:rPr>
          <w:rFonts w:ascii="Century Gothic" w:hAnsi="Century Gothic" w:cs="Levenim MT"/>
          <w:b/>
          <w:i/>
          <w:sz w:val="76"/>
          <w:szCs w:val="76"/>
        </w:rPr>
        <w:t xml:space="preserve">Felsőoktatási </w:t>
      </w:r>
      <w:r w:rsidR="0039470F">
        <w:rPr>
          <w:rFonts w:ascii="Century Gothic" w:hAnsi="Century Gothic" w:cs="Levenim MT"/>
          <w:b/>
          <w:i/>
          <w:sz w:val="76"/>
          <w:szCs w:val="76"/>
        </w:rPr>
        <w:t>EMMInens</w:t>
      </w:r>
    </w:p>
    <w:p w:rsidR="001501B2" w:rsidRPr="001501B2" w:rsidRDefault="001501B2" w:rsidP="001501B2">
      <w:pPr>
        <w:rPr>
          <w:rFonts w:ascii="Century Gothic" w:hAnsi="Century Gothic" w:cs="Levenim MT"/>
          <w:sz w:val="40"/>
          <w:szCs w:val="40"/>
        </w:rPr>
      </w:pPr>
    </w:p>
    <w:p w:rsidR="001501B2" w:rsidRPr="001501B2" w:rsidRDefault="001501B2" w:rsidP="001501B2">
      <w:pPr>
        <w:jc w:val="center"/>
        <w:rPr>
          <w:rFonts w:ascii="Century Gothic" w:hAnsi="Century Gothic" w:cs="Levenim MT"/>
          <w:sz w:val="40"/>
          <w:szCs w:val="40"/>
        </w:rPr>
      </w:pPr>
      <w:r w:rsidRPr="001501B2">
        <w:rPr>
          <w:rFonts w:ascii="Century Gothic" w:hAnsi="Century Gothic" w:cs="Levenim MT"/>
          <w:sz w:val="40"/>
          <w:szCs w:val="40"/>
        </w:rPr>
        <w:t xml:space="preserve">Amit egyetemistáknak és főiskolásoknak </w:t>
      </w:r>
    </w:p>
    <w:p w:rsidR="001501B2" w:rsidRPr="001501B2" w:rsidRDefault="001501B2" w:rsidP="001501B2">
      <w:pPr>
        <w:jc w:val="center"/>
        <w:rPr>
          <w:rFonts w:ascii="Century Gothic" w:hAnsi="Century Gothic" w:cs="Levenim MT"/>
          <w:sz w:val="40"/>
          <w:szCs w:val="40"/>
        </w:rPr>
      </w:pPr>
      <w:proofErr w:type="gramStart"/>
      <w:r w:rsidRPr="001501B2">
        <w:rPr>
          <w:rFonts w:ascii="Century Gothic" w:hAnsi="Century Gothic" w:cs="Levenim MT"/>
          <w:sz w:val="40"/>
          <w:szCs w:val="40"/>
        </w:rPr>
        <w:t>tudni</w:t>
      </w:r>
      <w:proofErr w:type="gramEnd"/>
      <w:r w:rsidRPr="001501B2">
        <w:rPr>
          <w:rFonts w:ascii="Century Gothic" w:hAnsi="Century Gothic" w:cs="Levenim MT"/>
          <w:sz w:val="40"/>
          <w:szCs w:val="40"/>
        </w:rPr>
        <w:t xml:space="preserve"> érdemes</w:t>
      </w:r>
    </w:p>
    <w:p w:rsidR="00626D7C" w:rsidRPr="001501B2" w:rsidRDefault="00626D7C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240DF" w:rsidRPr="009B5F49" w:rsidRDefault="001501B2" w:rsidP="008A5C4A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085577">
        <w:rPr>
          <w:rFonts w:ascii="Century Gothic" w:hAnsi="Century Gothic"/>
          <w:b/>
          <w:sz w:val="24"/>
          <w:szCs w:val="24"/>
        </w:rPr>
        <w:br w:type="page"/>
      </w:r>
      <w:r w:rsidR="0023751C" w:rsidRPr="009B5F49">
        <w:rPr>
          <w:rFonts w:ascii="Century Gothic" w:hAnsi="Century Gothic"/>
          <w:b/>
          <w:sz w:val="28"/>
          <w:szCs w:val="28"/>
        </w:rPr>
        <w:lastRenderedPageBreak/>
        <w:t xml:space="preserve">Kedves leendő felsőoktatási hallgatók, </w:t>
      </w:r>
    </w:p>
    <w:p w:rsidR="0023751C" w:rsidRPr="009B5F49" w:rsidRDefault="0023751C" w:rsidP="008A5C4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085577" w:rsidRPr="009B5F49" w:rsidRDefault="0023751C" w:rsidP="00085577">
      <w:pPr>
        <w:spacing w:after="0" w:line="360" w:lineRule="auto"/>
        <w:jc w:val="both"/>
        <w:rPr>
          <w:rFonts w:ascii="Century Gothic" w:hAnsi="Century Gothic" w:cs="Levenim MT"/>
          <w:sz w:val="28"/>
          <w:szCs w:val="28"/>
        </w:rPr>
      </w:pPr>
      <w:r w:rsidRPr="009B5F49">
        <w:rPr>
          <w:rFonts w:ascii="Century Gothic" w:hAnsi="Century Gothic"/>
          <w:sz w:val="28"/>
          <w:szCs w:val="28"/>
        </w:rPr>
        <w:t>Gratulálva ahhoz, hogy a 2013</w:t>
      </w:r>
      <w:r w:rsidR="00357426">
        <w:rPr>
          <w:rFonts w:ascii="Century Gothic" w:hAnsi="Century Gothic"/>
          <w:sz w:val="28"/>
          <w:szCs w:val="28"/>
        </w:rPr>
        <w:t>/</w:t>
      </w:r>
      <w:r w:rsidRPr="009B5F49">
        <w:rPr>
          <w:rFonts w:ascii="Century Gothic" w:hAnsi="Century Gothic"/>
          <w:sz w:val="28"/>
          <w:szCs w:val="28"/>
        </w:rPr>
        <w:t xml:space="preserve">14-es tanévben megkezdik felsőoktatási tanulmányaikat, figyelmükbe ajánljuk az Emberi Erőforrások Minisztériuma (EMMI) által összeállított, a legfontosabb tudnivalókat tartalmazó </w:t>
      </w:r>
      <w:r w:rsidR="00085577" w:rsidRPr="009B5F49">
        <w:rPr>
          <w:rFonts w:ascii="Century Gothic" w:hAnsi="Century Gothic"/>
          <w:sz w:val="28"/>
          <w:szCs w:val="28"/>
        </w:rPr>
        <w:t>dokumentumot</w:t>
      </w:r>
      <w:r w:rsidRPr="009B5F49">
        <w:rPr>
          <w:rFonts w:ascii="Century Gothic" w:hAnsi="Century Gothic"/>
          <w:sz w:val="28"/>
          <w:szCs w:val="28"/>
        </w:rPr>
        <w:t xml:space="preserve">. A Felsőoktatási </w:t>
      </w:r>
      <w:proofErr w:type="spellStart"/>
      <w:r w:rsidRPr="009B5F49">
        <w:rPr>
          <w:rFonts w:ascii="Century Gothic" w:hAnsi="Century Gothic"/>
          <w:sz w:val="28"/>
          <w:szCs w:val="28"/>
        </w:rPr>
        <w:t>EMMInensben</w:t>
      </w:r>
      <w:proofErr w:type="spellEnd"/>
      <w:r w:rsidRPr="009B5F49">
        <w:rPr>
          <w:rFonts w:ascii="Century Gothic" w:hAnsi="Century Gothic"/>
          <w:sz w:val="28"/>
          <w:szCs w:val="28"/>
        </w:rPr>
        <w:t xml:space="preserve"> </w:t>
      </w:r>
      <w:r w:rsidR="009B5F49" w:rsidRPr="009B5F49">
        <w:rPr>
          <w:rFonts w:ascii="Century Gothic" w:hAnsi="Century Gothic"/>
          <w:sz w:val="28"/>
          <w:szCs w:val="28"/>
        </w:rPr>
        <w:t xml:space="preserve">helyet adtunk </w:t>
      </w:r>
      <w:r w:rsidR="00085577" w:rsidRPr="009B5F49">
        <w:rPr>
          <w:rFonts w:ascii="Century Gothic" w:hAnsi="Century Gothic"/>
          <w:sz w:val="28"/>
          <w:szCs w:val="28"/>
        </w:rPr>
        <w:t>az általános információk</w:t>
      </w:r>
      <w:r w:rsidR="009B5F49" w:rsidRPr="009B5F49">
        <w:rPr>
          <w:rFonts w:ascii="Century Gothic" w:hAnsi="Century Gothic"/>
          <w:sz w:val="28"/>
          <w:szCs w:val="28"/>
        </w:rPr>
        <w:t>nak ugyanúgy, mint</w:t>
      </w:r>
      <w:r w:rsidR="00085577" w:rsidRPr="009B5F49">
        <w:rPr>
          <w:rFonts w:ascii="Century Gothic" w:hAnsi="Century Gothic"/>
          <w:sz w:val="28"/>
          <w:szCs w:val="28"/>
        </w:rPr>
        <w:t xml:space="preserve"> az idén bevezetett változásokat tartalmazó fontos tudnivalóknak.</w:t>
      </w:r>
      <w:r w:rsidRPr="009B5F49">
        <w:rPr>
          <w:rFonts w:ascii="Century Gothic" w:hAnsi="Century Gothic"/>
          <w:sz w:val="28"/>
          <w:szCs w:val="28"/>
        </w:rPr>
        <w:t xml:space="preserve"> </w:t>
      </w:r>
      <w:r w:rsidR="00085577" w:rsidRPr="009B5F49">
        <w:rPr>
          <w:rFonts w:ascii="Century Gothic" w:hAnsi="Century Gothic"/>
          <w:sz w:val="28"/>
          <w:szCs w:val="28"/>
        </w:rPr>
        <w:t>A</w:t>
      </w:r>
      <w:r w:rsidR="00140860">
        <w:rPr>
          <w:rFonts w:ascii="Century Gothic" w:hAnsi="Century Gothic"/>
          <w:sz w:val="28"/>
          <w:szCs w:val="28"/>
        </w:rPr>
        <w:t xml:space="preserve"> dokumentumban a</w:t>
      </w:r>
      <w:r w:rsidR="00085577" w:rsidRPr="009B5F49">
        <w:rPr>
          <w:rFonts w:ascii="Century Gothic" w:hAnsi="Century Gothic"/>
          <w:sz w:val="28"/>
          <w:szCs w:val="28"/>
        </w:rPr>
        <w:t xml:space="preserve"> Jelentkezés, felvételi és beiratkozás, a Ponthatárok, az Állami ösztöndíjas képzés, a Kollégium, a Támogatások és a Nyelvvizsga témakörökben találhatók hasznos i</w:t>
      </w:r>
      <w:r w:rsidR="00140860">
        <w:rPr>
          <w:rFonts w:ascii="Century Gothic" w:hAnsi="Century Gothic"/>
          <w:sz w:val="28"/>
          <w:szCs w:val="28"/>
        </w:rPr>
        <w:t>nformációk</w:t>
      </w:r>
      <w:r w:rsidR="00085577" w:rsidRPr="009B5F49">
        <w:rPr>
          <w:rFonts w:ascii="Century Gothic" w:hAnsi="Century Gothic"/>
          <w:sz w:val="28"/>
          <w:szCs w:val="28"/>
        </w:rPr>
        <w:t xml:space="preserve">. </w:t>
      </w:r>
      <w:r w:rsidR="00085577" w:rsidRPr="009B5F49">
        <w:rPr>
          <w:rFonts w:ascii="Century Gothic" w:hAnsi="Century Gothic" w:cs="Levenim MT"/>
          <w:sz w:val="28"/>
          <w:szCs w:val="28"/>
        </w:rPr>
        <w:t xml:space="preserve">Reméljük, az iskolakezdéssel kapcsolatban felmerülő kérdéseikre megtalálják benne a válaszokat! </w:t>
      </w:r>
    </w:p>
    <w:p w:rsidR="00085577" w:rsidRPr="009B5F49" w:rsidRDefault="00085577" w:rsidP="00085577">
      <w:pPr>
        <w:spacing w:after="0" w:line="360" w:lineRule="auto"/>
        <w:jc w:val="both"/>
        <w:rPr>
          <w:rFonts w:ascii="Century Gothic" w:hAnsi="Century Gothic" w:cs="Levenim MT"/>
          <w:sz w:val="28"/>
          <w:szCs w:val="28"/>
        </w:rPr>
      </w:pPr>
    </w:p>
    <w:p w:rsidR="00085577" w:rsidRPr="009B5F49" w:rsidRDefault="00085577" w:rsidP="00085577">
      <w:pPr>
        <w:spacing w:after="0" w:line="360" w:lineRule="auto"/>
        <w:jc w:val="both"/>
        <w:rPr>
          <w:rFonts w:ascii="Century Gothic" w:hAnsi="Century Gothic" w:cs="Levenim MT"/>
          <w:sz w:val="28"/>
          <w:szCs w:val="28"/>
        </w:rPr>
      </w:pPr>
      <w:proofErr w:type="spellStart"/>
      <w:r w:rsidRPr="009B5F49">
        <w:rPr>
          <w:rFonts w:ascii="Century Gothic" w:hAnsi="Century Gothic" w:cs="Levenim MT"/>
          <w:sz w:val="28"/>
          <w:szCs w:val="28"/>
        </w:rPr>
        <w:t>Mindannyiuknak</w:t>
      </w:r>
      <w:proofErr w:type="spellEnd"/>
      <w:r w:rsidRPr="009B5F49">
        <w:rPr>
          <w:rFonts w:ascii="Century Gothic" w:hAnsi="Century Gothic" w:cs="Levenim MT"/>
          <w:sz w:val="28"/>
          <w:szCs w:val="28"/>
        </w:rPr>
        <w:t xml:space="preserve"> sikeres és élményekben gazdag tanévet kívánunk!</w:t>
      </w:r>
    </w:p>
    <w:p w:rsidR="00085577" w:rsidRPr="009B5F49" w:rsidRDefault="00085577" w:rsidP="00085577">
      <w:pPr>
        <w:spacing w:after="0" w:line="360" w:lineRule="auto"/>
        <w:jc w:val="both"/>
        <w:rPr>
          <w:rFonts w:ascii="Century Gothic" w:hAnsi="Century Gothic" w:cs="Levenim MT"/>
          <w:sz w:val="28"/>
          <w:szCs w:val="28"/>
        </w:rPr>
      </w:pPr>
    </w:p>
    <w:p w:rsidR="00085577" w:rsidRPr="009B5F49" w:rsidRDefault="00085577" w:rsidP="00085577">
      <w:pPr>
        <w:spacing w:after="0" w:line="360" w:lineRule="auto"/>
        <w:jc w:val="right"/>
        <w:rPr>
          <w:rFonts w:ascii="Century Gothic" w:hAnsi="Century Gothic" w:cs="Levenim MT"/>
          <w:sz w:val="28"/>
          <w:szCs w:val="28"/>
        </w:rPr>
      </w:pPr>
      <w:r w:rsidRPr="009B5F49">
        <w:rPr>
          <w:rFonts w:ascii="Century Gothic" w:hAnsi="Century Gothic" w:cs="Levenim MT"/>
          <w:sz w:val="28"/>
          <w:szCs w:val="28"/>
        </w:rPr>
        <w:t>Emberi Erőforrások Minisztériuma</w:t>
      </w: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3751C" w:rsidRDefault="0023751C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3751C" w:rsidRPr="001501B2" w:rsidRDefault="0023751C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B5F49" w:rsidRDefault="009B5F49" w:rsidP="001501B2">
      <w:pPr>
        <w:pStyle w:val="Cmsor2"/>
        <w:jc w:val="center"/>
        <w:rPr>
          <w:rFonts w:ascii="Century Gothic" w:hAnsi="Century Gothic" w:cs="Levenim MT"/>
        </w:rPr>
      </w:pPr>
    </w:p>
    <w:p w:rsidR="001501B2" w:rsidRPr="001501B2" w:rsidRDefault="00E76548" w:rsidP="001501B2">
      <w:pPr>
        <w:pStyle w:val="Cmsor2"/>
        <w:jc w:val="center"/>
        <w:rPr>
          <w:rFonts w:ascii="Century Gothic" w:hAnsi="Century Gothic" w:cs="Levenim MT"/>
        </w:rPr>
      </w:pPr>
      <w:r w:rsidRPr="001C0829">
        <w:rPr>
          <w:rFonts w:ascii="Century Gothic" w:hAnsi="Century Gothic" w:cs="Levenim MT"/>
        </w:rPr>
        <w:t>Jelentkezés</w:t>
      </w:r>
      <w:r>
        <w:rPr>
          <w:rFonts w:ascii="Century Gothic" w:hAnsi="Century Gothic" w:cs="Levenim MT"/>
        </w:rPr>
        <w:t>, felvételi</w:t>
      </w:r>
      <w:r w:rsidRPr="001C0829">
        <w:rPr>
          <w:rFonts w:ascii="Century Gothic" w:hAnsi="Century Gothic" w:cs="Levenim MT"/>
        </w:rPr>
        <w:t xml:space="preserve"> és </w:t>
      </w:r>
      <w:r>
        <w:rPr>
          <w:rFonts w:ascii="Century Gothic" w:hAnsi="Century Gothic" w:cs="Levenim MT"/>
        </w:rPr>
        <w:t>beiratkozás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1501B2" w:rsidRPr="006945D0" w:rsidRDefault="001501B2" w:rsidP="001501B2">
      <w:pPr>
        <w:pStyle w:val="Cmsor3"/>
      </w:pPr>
      <w:r w:rsidRPr="006945D0">
        <w:t>Hallottam arról, hogy központilag meghatározták, hogy milyen minimális teljesítménnyel lehet felvételt nyerni. Igaz ez?</w:t>
      </w:r>
    </w:p>
    <w:p w:rsidR="001501B2" w:rsidRDefault="001501B2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945D0">
        <w:rPr>
          <w:rFonts w:ascii="Century Gothic" w:hAnsi="Century Gothic"/>
          <w:sz w:val="24"/>
          <w:szCs w:val="24"/>
        </w:rPr>
        <w:t xml:space="preserve">A hatályos jogszabályok alapján alapképzésre, osztatlan képzésre jelentkezők számára a minimális pontszám 240, a felsőoktatási szakképzésre jelentkezők számára 200 pont, a mesterképzésre jelentkezőknek pedig 50 pont. Ennél gyengébb teljesítménnyel senkit sem vesznek fel, ezt a felvételi tájékoztató is tartalmazta. </w:t>
      </w:r>
    </w:p>
    <w:p w:rsidR="00E76548" w:rsidRPr="006945D0" w:rsidRDefault="00E76548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Egyforma elvek alapján történik a besorolás az alapképzésre, osztatlan képzésre, felsőoktatási szakképzésre és a mesterképzésre?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 xml:space="preserve">Igen, mert a felvételi jelentkezés alapján pontszámban kifejezve meg kell határozni a jelentkező teljesítményét, figyelembe kell venni az általa meghatározott jelentkezési sorrendet, és azokon a szakokon a kapacitást, ahová jelentkezett. Egy lényeges különbség azonban van: a mesterképzésre jelentkezők esetében nincs központilag meghatározott felvételi, az intézményi hatáskör. 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Hogyan kapom meg a hivatalos értesítést arról, hogy felvettek?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 xml:space="preserve">A felvételi ponthatárok megállapítását követően az Oktatási Hivatal hozza meg az úgynevezett besorolási döntést, amely azt tartalmazza, hogy a megjelölt jelentkezési helyek közül hová vehetik fel a jelentkezőt. A besorolási döntés a </w:t>
      </w:r>
      <w:hyperlink r:id="rId8" w:history="1">
        <w:r w:rsidRPr="000B641A">
          <w:rPr>
            <w:rStyle w:val="Hiperhivatkozs"/>
            <w:rFonts w:ascii="Century Gothic" w:hAnsi="Century Gothic"/>
            <w:sz w:val="24"/>
            <w:szCs w:val="24"/>
          </w:rPr>
          <w:t>www.felvi.hu</w:t>
        </w:r>
      </w:hyperlink>
      <w:r w:rsidRPr="000B641A">
        <w:rPr>
          <w:rFonts w:ascii="Century Gothic" w:hAnsi="Century Gothic"/>
          <w:sz w:val="24"/>
          <w:szCs w:val="24"/>
        </w:rPr>
        <w:t xml:space="preserve"> honlap e-felvételi szolgáltatása keretében nézhető meg, és az le is tölthető. Erről minden jelentkező kap tájékoztatást elektronikus levélben. Ezt követően a jelentkezők természetesen a felsőoktatási intézményektől kapják meg a felvételi értesítést, és a beiratkozással kapcsolatos tudnivalókat.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B6818" w:rsidRDefault="002B681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2B6818" w:rsidRDefault="002B681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Mit tehetek, ha nem vettek fel?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 xml:space="preserve">Amennyiben a jelentkező úgy véli, hogy jogsérelem érte, például hibás volt a pontszámítása, akkor a besorolási döntés ellen a döntés közlésétől számított 15 napon belül nyújthat be fellebbezést az emberi erőforrások miniszterének címezve, az Oktatási Hivatal postacímére. Amennyiben azonban a jelentkezőnek az a fontos, hogy a sikertelen felvétel ellenére valahol mégis </w:t>
      </w:r>
      <w:r w:rsidRPr="000B641A">
        <w:rPr>
          <w:rFonts w:ascii="Century Gothic" w:hAnsi="Century Gothic"/>
          <w:sz w:val="24"/>
          <w:szCs w:val="24"/>
        </w:rPr>
        <w:lastRenderedPageBreak/>
        <w:t xml:space="preserve">sikerüljön felsőoktatási tanulmányokat kezdenie, akkor érdemes ismételten jelentkezést benyújtani a pótfelvételi eljárásban. Ezt az eljárást július 26-án hirdetik meg a </w:t>
      </w:r>
      <w:r w:rsidR="0073188D">
        <w:rPr>
          <w:rFonts w:ascii="Century Gothic" w:hAnsi="Century Gothic"/>
          <w:sz w:val="24"/>
          <w:szCs w:val="24"/>
        </w:rPr>
        <w:t>www.</w:t>
      </w:r>
      <w:r w:rsidRPr="000B641A">
        <w:rPr>
          <w:rFonts w:ascii="Century Gothic" w:hAnsi="Century Gothic"/>
          <w:sz w:val="24"/>
          <w:szCs w:val="24"/>
        </w:rPr>
        <w:t xml:space="preserve">felvi.hu oldalon, és augusztus 29-én lesz a döntés, így szeptemberben a képzések elkezdhetők. Igaz, a pótfelvételi eljárásban szinte kizárólag önköltséges helyekre lehet csak jelentkezni, de a későbbiekben kiváló tanulmányi eredmény esetén lehetséges az átsorolás ösztöndíjas képzésre. 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Ha nem vesznek fel az elsőként bejelölt szakra, csak a másodikra, van-e lehetőségem még módosítani a sorrenden, ha időközben úgy döntenék, hogy szívesebben mennék a harmadik helyen bejelölt egyetemre?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jelentkezési sorrend módosítására július 10-ig volt lehetőség. A felvételi döntés során a jelentkező o</w:t>
      </w:r>
      <w:r w:rsidR="00DF52C6">
        <w:rPr>
          <w:rFonts w:ascii="Century Gothic" w:hAnsi="Century Gothic"/>
          <w:sz w:val="24"/>
          <w:szCs w:val="24"/>
        </w:rPr>
        <w:t>tt</w:t>
      </w:r>
      <w:r w:rsidRPr="000B641A">
        <w:rPr>
          <w:rFonts w:ascii="Century Gothic" w:hAnsi="Century Gothic"/>
          <w:sz w:val="24"/>
          <w:szCs w:val="24"/>
        </w:rPr>
        <w:t xml:space="preserve"> nyer felvételt, ahol először eléri a </w:t>
      </w:r>
      <w:r w:rsidR="00E80D74">
        <w:rPr>
          <w:rFonts w:ascii="Century Gothic" w:hAnsi="Century Gothic"/>
          <w:sz w:val="24"/>
          <w:szCs w:val="24"/>
        </w:rPr>
        <w:t xml:space="preserve">megadott </w:t>
      </w:r>
      <w:r w:rsidRPr="000B641A">
        <w:rPr>
          <w:rFonts w:ascii="Century Gothic" w:hAnsi="Century Gothic"/>
          <w:sz w:val="24"/>
          <w:szCs w:val="24"/>
        </w:rPr>
        <w:t xml:space="preserve">ponthatárt. 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Át lehet-e menni egyik egyetemről a másikra? Például, ha a szegedi orvosira vesznek fel, át tudok-e menni később a budapestire?</w:t>
      </w:r>
    </w:p>
    <w:p w:rsidR="00E76548" w:rsidRPr="000B641A" w:rsidRDefault="00E76548" w:rsidP="00E76548">
      <w:pPr>
        <w:pStyle w:val="NormlWeb"/>
        <w:spacing w:before="0" w:beforeAutospacing="0" w:after="0" w:afterAutospacing="0"/>
        <w:jc w:val="both"/>
        <w:rPr>
          <w:rFonts w:ascii="Century Gothic" w:hAnsi="Century Gothic"/>
          <w:b/>
        </w:rPr>
      </w:pPr>
      <w:r w:rsidRPr="000B641A">
        <w:rPr>
          <w:rFonts w:ascii="Century Gothic" w:hAnsi="Century Gothic"/>
        </w:rPr>
        <w:t xml:space="preserve">A hallgató a tanulmányaihoz kapcsolódó résztanulmányok folytatása céljából másik felsőoktatási intézménnyel </w:t>
      </w:r>
      <w:r w:rsidRPr="000B641A">
        <w:rPr>
          <w:rFonts w:ascii="Century Gothic" w:hAnsi="Century Gothic"/>
          <w:i/>
        </w:rPr>
        <w:t>vendéghallgatói jogviszonyt</w:t>
      </w:r>
      <w:r w:rsidRPr="000B641A">
        <w:rPr>
          <w:rFonts w:ascii="Century Gothic" w:hAnsi="Century Gothic"/>
        </w:rPr>
        <w:t xml:space="preserve"> létesíthet, továbbá kérheti </w:t>
      </w:r>
      <w:r w:rsidRPr="000B641A">
        <w:rPr>
          <w:rFonts w:ascii="Century Gothic" w:hAnsi="Century Gothic"/>
          <w:i/>
        </w:rPr>
        <w:t>átvételé</w:t>
      </w:r>
      <w:r w:rsidRPr="000B641A">
        <w:rPr>
          <w:rFonts w:ascii="Century Gothic" w:hAnsi="Century Gothic"/>
        </w:rPr>
        <w:t>t azonos, illetve másik felsőoktatási intézmény ugyanazon képzési területhez tartozó szakjára. A kérelmek teljesítésének feltételeit a fogadó felsőoktatási intézmény határozza meg. Intézményváltás es</w:t>
      </w:r>
      <w:r w:rsidR="005F07FF">
        <w:rPr>
          <w:rFonts w:ascii="Century Gothic" w:hAnsi="Century Gothic"/>
        </w:rPr>
        <w:t>e</w:t>
      </w:r>
      <w:r w:rsidRPr="000B641A">
        <w:rPr>
          <w:rFonts w:ascii="Century Gothic" w:hAnsi="Century Gothic"/>
        </w:rPr>
        <w:t>tén a feltétel általában két féléves, jó eredménnyel végzett tanulmány. Az intézmény általában csak önköltséges képzésre tudja átvenni a hallgatót, akkor is, ha korábbi tanulmányait támogatott vagy ösztöndíjas képzésben végezte.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Sok egyetemen indult angol nyelvi képzés. Át lehet-e menni, ha engem a magyarra vesznek fel?</w:t>
      </w:r>
    </w:p>
    <w:p w:rsidR="00E76548" w:rsidRPr="000B641A" w:rsidRDefault="00E76548" w:rsidP="00E76548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0B641A">
        <w:rPr>
          <w:rFonts w:ascii="Century Gothic" w:hAnsi="Century Gothic"/>
        </w:rPr>
        <w:t>A jelentkezéskor kell megjelölni, hogy a magyar nyelvű képzésre vagy az idegen nyelvű képzésre kéri-e a felvételét a jelentkező. Ugyanakkor magyar állami ösztöndíjjal támogatott képzés keretében a hallgató által térítési díj fizetése mellett igénybe vehető az alap- és mesterképzés tantervében magyar nyelven meghatározott, magyar nyelven oktatott ismereteknek – a hallgató választása alapján – nem magyar nyelven történő oktatása, ami azt jelenti, hogy az oktatói feltételek biztosításához az intézmény ösztöndíjas képzés esetén is kérhet díjat. Erről az idegen nyelvű képzés meghirdetésekor az intézmény a felvételi tájékoztatóban ad információt</w:t>
      </w:r>
      <w:r w:rsidR="00B97BF3">
        <w:rPr>
          <w:rFonts w:ascii="Century Gothic" w:hAnsi="Century Gothic"/>
        </w:rPr>
        <w:t>,</w:t>
      </w:r>
      <w:r w:rsidRPr="000B641A">
        <w:rPr>
          <w:rFonts w:ascii="Century Gothic" w:hAnsi="Century Gothic"/>
        </w:rPr>
        <w:t xml:space="preserve"> és a jelentkezőnek kell dönteni arról, hogy il</w:t>
      </w:r>
      <w:r w:rsidR="00B97BF3">
        <w:rPr>
          <w:rFonts w:ascii="Century Gothic" w:hAnsi="Century Gothic"/>
        </w:rPr>
        <w:t xml:space="preserve">yen feltételek között szeretné-e, </w:t>
      </w:r>
      <w:r w:rsidRPr="000B641A">
        <w:rPr>
          <w:rFonts w:ascii="Century Gothic" w:hAnsi="Century Gothic"/>
        </w:rPr>
        <w:t>tudja-e vállalni a képzést.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lastRenderedPageBreak/>
        <w:t xml:space="preserve">Ha </w:t>
      </w:r>
      <w:r w:rsidR="00D016F3">
        <w:rPr>
          <w:rFonts w:ascii="Century Gothic" w:hAnsi="Century Gothic"/>
          <w:b/>
          <w:sz w:val="24"/>
          <w:szCs w:val="24"/>
        </w:rPr>
        <w:t>a felvételi döntés valamelyik részével</w:t>
      </w:r>
      <w:r w:rsidRPr="000B641A">
        <w:rPr>
          <w:rFonts w:ascii="Century Gothic" w:hAnsi="Century Gothic"/>
          <w:b/>
          <w:sz w:val="24"/>
          <w:szCs w:val="24"/>
        </w:rPr>
        <w:t xml:space="preserve"> nem értek egyet, lesz</w:t>
      </w:r>
      <w:r w:rsidR="00D016F3">
        <w:rPr>
          <w:rFonts w:ascii="Century Gothic" w:hAnsi="Century Gothic"/>
          <w:b/>
          <w:sz w:val="24"/>
          <w:szCs w:val="24"/>
        </w:rPr>
        <w:t>-e</w:t>
      </w:r>
      <w:r w:rsidRPr="000B641A">
        <w:rPr>
          <w:rFonts w:ascii="Century Gothic" w:hAnsi="Century Gothic"/>
          <w:b/>
          <w:sz w:val="24"/>
          <w:szCs w:val="24"/>
        </w:rPr>
        <w:t xml:space="preserve"> elég időm fellebbezni?</w:t>
      </w:r>
    </w:p>
    <w:p w:rsidR="00CD30BC" w:rsidRDefault="00CD30BC" w:rsidP="00CD30B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felvételi döntést követően 15 napon belül van mód a fellebbezésre, de csak akkor érdemes, ha a feltételezett indok jogszabálysértés. A ponthatártól való elmaradás nem ilyen, de akkor sem érdemes például fellebbezni, ha valaki azért nem nyert felvételt a megjelölt intézménybe, mert az intézmény a képzést – például a jelentkezők alacsony száma miatt – nem indítja el. 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 xml:space="preserve">Pótfelvételinél kevesebb ponttal is be lehet jutni egyetemre vagy főiskolára, mint a </w:t>
      </w:r>
      <w:r w:rsidR="00835CA7">
        <w:rPr>
          <w:rFonts w:ascii="Century Gothic" w:hAnsi="Century Gothic"/>
          <w:b/>
          <w:sz w:val="24"/>
          <w:szCs w:val="24"/>
        </w:rPr>
        <w:t>tavaszi</w:t>
      </w:r>
      <w:r w:rsidRPr="000B641A">
        <w:rPr>
          <w:rFonts w:ascii="Century Gothic" w:hAnsi="Century Gothic"/>
          <w:b/>
          <w:sz w:val="24"/>
          <w:szCs w:val="24"/>
        </w:rPr>
        <w:t xml:space="preserve"> felvételin?</w:t>
      </w:r>
    </w:p>
    <w:p w:rsidR="00CD30BC" w:rsidRDefault="00CD30BC" w:rsidP="00CD30B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pótfelvételinél is érvényesül a minimális felvételi követelmény, ami alapképzésben és osztatlan képzésben ezen eljárás során is 240 pont.  A pótfelvételi eljárásban ráadásul az adott képzésen, az adott intézményben nem lehet alacsonyabb a ponthatár, mint az általános eljárásban. Ez azt jelenti, hogy ha adott szakon a júliusi ponthatár 345 pont, akkor a pótfelvételiben sem vehető fel alacsonyabb pontszámú jelentkező az adott szakra. 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 xml:space="preserve">Van olyan középiskola, amelynek elvégzése után nem kell felvételizni egyetemre/főiskolára? 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felsőoktatásban felvételi jelentkezési lap benyújtásával, kizárólag sikeres felvételi eljárást követően kezdhetők meg a tanulmányok. Jelenleg alapképzésben, osztatlan képzésben valamint szakirányú továbbképzésben nincs külön felvételi vizsga. A középiskolai eredmények alapján kerül megállapításra a középfokú tanulmányok alapján számítható pontszám. Mindebből következően nincs olyan középiskola, amelynek elvégzése után jelentkezés nélkül be lehet kerülni a felsőoktatásba.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Ha most nem erősítettem meg a felvételi jelentkezésem, megtehetem még valamikor?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felvételire történő jelentkezés határideje 2013. március 1-je volt. A jelentkező adatai visszaig</w:t>
      </w:r>
      <w:r w:rsidR="00AF021E">
        <w:rPr>
          <w:rFonts w:ascii="Century Gothic" w:hAnsi="Century Gothic"/>
          <w:sz w:val="24"/>
          <w:szCs w:val="24"/>
        </w:rPr>
        <w:t>a</w:t>
      </w:r>
      <w:r w:rsidRPr="000B641A">
        <w:rPr>
          <w:rFonts w:ascii="Century Gothic" w:hAnsi="Century Gothic"/>
          <w:sz w:val="24"/>
          <w:szCs w:val="24"/>
        </w:rPr>
        <w:t xml:space="preserve">zolására </w:t>
      </w:r>
      <w:r w:rsidR="00934DFA">
        <w:rPr>
          <w:rFonts w:ascii="Century Gothic" w:hAnsi="Century Gothic"/>
          <w:sz w:val="24"/>
          <w:szCs w:val="24"/>
        </w:rPr>
        <w:t>értesítést</w:t>
      </w:r>
      <w:r w:rsidRPr="000B641A">
        <w:rPr>
          <w:rFonts w:ascii="Century Gothic" w:hAnsi="Century Gothic"/>
          <w:sz w:val="24"/>
          <w:szCs w:val="24"/>
        </w:rPr>
        <w:t xml:space="preserve"> kapott az általa megadott címen. Július 10-ig lehetett a hiányzó dokumentumokat pótolni. Ha a felvételi jelentkezés megerősítése nem történt meg, akkor a jelentkezést az adatbázisból törölték.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A felvételin megkérdezik, hogy milyen versenyeken indultam?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Amennyiben van alkalmassági vizsga, akkor a szakhoz kapcsolódóan</w:t>
      </w:r>
      <w:r>
        <w:rPr>
          <w:rFonts w:ascii="Century Gothic" w:hAnsi="Century Gothic"/>
          <w:sz w:val="24"/>
          <w:szCs w:val="24"/>
        </w:rPr>
        <w:t xml:space="preserve"> </w:t>
      </w:r>
      <w:r w:rsidRPr="000B641A">
        <w:rPr>
          <w:rFonts w:ascii="Century Gothic" w:hAnsi="Century Gothic"/>
          <w:sz w:val="24"/>
          <w:szCs w:val="24"/>
        </w:rPr>
        <w:t xml:space="preserve">kérhetnek információt a korábbi tanulmányokkal kapcsolatos eredményekről. A többletpontok esetében szaktól függően igazolni kell a többletpontra való </w:t>
      </w:r>
      <w:r w:rsidRPr="000B641A">
        <w:rPr>
          <w:rFonts w:ascii="Century Gothic" w:hAnsi="Century Gothic"/>
          <w:sz w:val="24"/>
          <w:szCs w:val="24"/>
        </w:rPr>
        <w:lastRenderedPageBreak/>
        <w:t>jogosultságot, amelyet például a sporttudományok területén a sportversenyek eredményeivel, más területeken pedig a miniszter által elismert országos tanulmányi versenyek eredményeivel lehet igazolni.</w:t>
      </w:r>
    </w:p>
    <w:p w:rsidR="00E76548" w:rsidRPr="000B641A" w:rsidRDefault="00E76548" w:rsidP="00E76548">
      <w:pPr>
        <w:spacing w:after="0"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 xml:space="preserve">A felvételizők hány </w:t>
      </w:r>
      <w:r w:rsidR="00934DFA">
        <w:rPr>
          <w:rFonts w:ascii="Century Gothic" w:hAnsi="Century Gothic"/>
          <w:b/>
          <w:sz w:val="24"/>
          <w:szCs w:val="24"/>
        </w:rPr>
        <w:t>százalék</w:t>
      </w:r>
      <w:r w:rsidRPr="000B641A">
        <w:rPr>
          <w:rFonts w:ascii="Century Gothic" w:hAnsi="Century Gothic"/>
          <w:b/>
          <w:sz w:val="24"/>
          <w:szCs w:val="24"/>
        </w:rPr>
        <w:t>a szerez diplomát?</w:t>
      </w:r>
    </w:p>
    <w:p w:rsidR="00E76548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 xml:space="preserve">Az idei záróvizsgákról és diplomaosztásokról kapott információk szerint még mindig jelentős azoknak a száma, akik nyelvvizsga hiányában nem vehetik át a diplomájukat. A szakmai vizsgák ugyanakkor a legtöbb hallgató esetében megfelelő időben teljesülnek. Százalékot meghatározni többek között ezért sem tudunk. 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Ha felvettek, de közben kaptam egy jó munkalehetőséget, megtehetem-e, hogy csak jövő szeptemberben kezdem meg az iskolát?</w:t>
      </w:r>
    </w:p>
    <w:p w:rsidR="00E76548" w:rsidRPr="000B641A" w:rsidRDefault="00E76548" w:rsidP="00E76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hallgatói jogviszony beiratkozással jön létre. A hallgatói jogviszony létesítését követően közvetlenül az intézmény külön, erre vonatkozó engedélye esetén szüneteltethető csak a hallgatói jogviszony. A középiskolai eredmények alapján születik döntés a felvételről</w:t>
      </w:r>
      <w:r w:rsidR="00A63812">
        <w:rPr>
          <w:rFonts w:ascii="Century Gothic" w:hAnsi="Century Gothic"/>
          <w:sz w:val="24"/>
          <w:szCs w:val="24"/>
        </w:rPr>
        <w:t>,</w:t>
      </w:r>
      <w:r w:rsidRPr="000B641A">
        <w:rPr>
          <w:rFonts w:ascii="Century Gothic" w:hAnsi="Century Gothic"/>
          <w:sz w:val="24"/>
          <w:szCs w:val="24"/>
        </w:rPr>
        <w:t xml:space="preserve"> és ha a hallgató nem kezdi meg tanulmányait ösztöndíjas képzésben, akkor más hallgatótól, illetve jelölttől veszi el az állami ösztöndíjas képzés lehetőségét.</w:t>
      </w:r>
    </w:p>
    <w:p w:rsidR="001501B2" w:rsidRDefault="001501B2" w:rsidP="001501B2">
      <w:pPr>
        <w:pStyle w:val="Cmsor3"/>
      </w:pPr>
    </w:p>
    <w:p w:rsidR="00E76548" w:rsidRPr="00E76548" w:rsidRDefault="001501B2" w:rsidP="00E76548">
      <w:pPr>
        <w:pStyle w:val="Cmsor2"/>
        <w:jc w:val="center"/>
        <w:rPr>
          <w:rFonts w:ascii="Century Gothic" w:hAnsi="Century Gothic" w:cs="Levenim MT"/>
        </w:rPr>
      </w:pPr>
      <w:r w:rsidRPr="001501B2">
        <w:rPr>
          <w:rFonts w:ascii="Century Gothic" w:hAnsi="Century Gothic" w:cs="Levenim MT"/>
        </w:rPr>
        <w:t>Ponthatárok</w:t>
      </w:r>
    </w:p>
    <w:p w:rsidR="00E76548" w:rsidRDefault="00E76548" w:rsidP="00E76548">
      <w:pPr>
        <w:pStyle w:val="Cmsor3"/>
        <w:spacing w:before="0" w:after="0"/>
      </w:pPr>
    </w:p>
    <w:p w:rsidR="00626D7C" w:rsidRPr="001501B2" w:rsidRDefault="00626D7C" w:rsidP="00E76548">
      <w:pPr>
        <w:pStyle w:val="Cmsor3"/>
        <w:spacing w:before="0" w:after="0"/>
      </w:pPr>
      <w:r w:rsidRPr="001501B2">
        <w:t>Minden dokumentumomat el</w:t>
      </w:r>
      <w:r w:rsidR="00624E5F" w:rsidRPr="001501B2">
        <w:t>küldtem, honnan tudhatom meg</w:t>
      </w:r>
      <w:r w:rsidRPr="001501B2">
        <w:t>, hogy hogyan számították ki a pontjaimat?</w:t>
      </w:r>
    </w:p>
    <w:p w:rsidR="00626D7C" w:rsidRPr="001501B2" w:rsidRDefault="00626D7C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Minden jelentkezőnek joga és lehetősége van arra, hogy megismerje a róla rögzített adat</w:t>
      </w:r>
      <w:r w:rsidR="00C5219B" w:rsidRPr="001501B2">
        <w:rPr>
          <w:rFonts w:ascii="Century Gothic" w:hAnsi="Century Gothic"/>
          <w:sz w:val="24"/>
          <w:szCs w:val="24"/>
        </w:rPr>
        <w:t>okat</w:t>
      </w:r>
      <w:r w:rsidRPr="001501B2">
        <w:rPr>
          <w:rFonts w:ascii="Century Gothic" w:hAnsi="Century Gothic"/>
          <w:sz w:val="24"/>
          <w:szCs w:val="24"/>
        </w:rPr>
        <w:t xml:space="preserve">, illetve ellenőrizze azt, hogy helyesen számították-e ki a pontszámait. Erre a </w:t>
      </w:r>
      <w:hyperlink r:id="rId9" w:history="1">
        <w:r w:rsidRPr="001501B2">
          <w:rPr>
            <w:rStyle w:val="Hiperhivatkozs"/>
            <w:rFonts w:ascii="Century Gothic" w:hAnsi="Century Gothic"/>
            <w:sz w:val="24"/>
            <w:szCs w:val="24"/>
          </w:rPr>
          <w:t>www.felvi.hu</w:t>
        </w:r>
      </w:hyperlink>
      <w:r w:rsidRPr="001501B2">
        <w:rPr>
          <w:rFonts w:ascii="Century Gothic" w:hAnsi="Century Gothic"/>
          <w:sz w:val="24"/>
          <w:szCs w:val="24"/>
        </w:rPr>
        <w:t xml:space="preserve"> honlapon található e-felvételi szolgáltatásban van lehetőség. Mindenkinek ajánljuk, hogy </w:t>
      </w:r>
      <w:r w:rsidR="00641224" w:rsidRPr="001501B2">
        <w:rPr>
          <w:rFonts w:ascii="Century Gothic" w:hAnsi="Century Gothic"/>
          <w:sz w:val="24"/>
          <w:szCs w:val="24"/>
        </w:rPr>
        <w:t>nézze meg</w:t>
      </w:r>
      <w:r w:rsidR="00E3405E" w:rsidRPr="001501B2">
        <w:rPr>
          <w:rFonts w:ascii="Century Gothic" w:hAnsi="Century Gothic"/>
          <w:sz w:val="24"/>
          <w:szCs w:val="24"/>
        </w:rPr>
        <w:t xml:space="preserve"> és ellenőrizze</w:t>
      </w:r>
      <w:r w:rsidR="00641224" w:rsidRPr="001501B2">
        <w:rPr>
          <w:rFonts w:ascii="Century Gothic" w:hAnsi="Century Gothic"/>
          <w:sz w:val="24"/>
          <w:szCs w:val="24"/>
        </w:rPr>
        <w:t xml:space="preserve"> az adatait.</w:t>
      </w:r>
      <w:r w:rsidR="00E3405E" w:rsidRPr="001501B2">
        <w:rPr>
          <w:rFonts w:ascii="Century Gothic" w:hAnsi="Century Gothic"/>
          <w:sz w:val="24"/>
          <w:szCs w:val="24"/>
        </w:rPr>
        <w:t xml:space="preserve"> Inkább most jelezze, ha valami hibás, mint később egy jogorvoslati eljárásban. 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41224" w:rsidRPr="001501B2" w:rsidRDefault="00641224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Vannak olyan szakok, ahová a minimális ponthatárnál magasabb bejutási küszöb</w:t>
      </w:r>
      <w:r w:rsidR="00624E5F" w:rsidRPr="001501B2">
        <w:rPr>
          <w:rFonts w:ascii="Century Gothic" w:hAnsi="Century Gothic"/>
          <w:b/>
          <w:sz w:val="24"/>
          <w:szCs w:val="24"/>
        </w:rPr>
        <w:t>öt határoztak meg?</w:t>
      </w:r>
    </w:p>
    <w:p w:rsidR="00641224" w:rsidRPr="001501B2" w:rsidRDefault="00641224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Igen</w:t>
      </w:r>
      <w:r w:rsidR="00C53FC0" w:rsidRPr="001501B2">
        <w:rPr>
          <w:rFonts w:ascii="Century Gothic" w:hAnsi="Century Gothic"/>
          <w:sz w:val="24"/>
          <w:szCs w:val="24"/>
        </w:rPr>
        <w:t xml:space="preserve">, de csak egyes ösztöndíjas képzéseknél: 16 </w:t>
      </w:r>
      <w:r w:rsidRPr="001501B2">
        <w:rPr>
          <w:rFonts w:ascii="Century Gothic" w:hAnsi="Century Gothic"/>
          <w:sz w:val="24"/>
          <w:szCs w:val="24"/>
        </w:rPr>
        <w:t>szak</w:t>
      </w:r>
      <w:r w:rsidR="00C53FC0" w:rsidRPr="001501B2">
        <w:rPr>
          <w:rFonts w:ascii="Century Gothic" w:hAnsi="Century Gothic"/>
          <w:sz w:val="24"/>
          <w:szCs w:val="24"/>
        </w:rPr>
        <w:t xml:space="preserve"> esetén</w:t>
      </w:r>
      <w:r w:rsidRPr="001501B2">
        <w:rPr>
          <w:rFonts w:ascii="Century Gothic" w:hAnsi="Century Gothic"/>
          <w:sz w:val="24"/>
          <w:szCs w:val="24"/>
        </w:rPr>
        <w:t xml:space="preserve"> </w:t>
      </w:r>
      <w:r w:rsidR="00C53FC0" w:rsidRPr="001501B2">
        <w:rPr>
          <w:rFonts w:ascii="Century Gothic" w:hAnsi="Century Gothic"/>
          <w:sz w:val="24"/>
          <w:szCs w:val="24"/>
        </w:rPr>
        <w:t>magasabb</w:t>
      </w:r>
      <w:r w:rsidRPr="001501B2">
        <w:rPr>
          <w:rFonts w:ascii="Century Gothic" w:hAnsi="Century Gothic"/>
          <w:sz w:val="24"/>
          <w:szCs w:val="24"/>
        </w:rPr>
        <w:t xml:space="preserve"> a minimális</w:t>
      </w:r>
      <w:r w:rsidR="00C53FC0" w:rsidRPr="001501B2">
        <w:rPr>
          <w:rFonts w:ascii="Century Gothic" w:hAnsi="Century Gothic"/>
          <w:sz w:val="24"/>
          <w:szCs w:val="24"/>
        </w:rPr>
        <w:t>nál</w:t>
      </w:r>
      <w:r w:rsidRPr="001501B2">
        <w:rPr>
          <w:rFonts w:ascii="Century Gothic" w:hAnsi="Century Gothic"/>
          <w:sz w:val="24"/>
          <w:szCs w:val="24"/>
        </w:rPr>
        <w:t xml:space="preserve"> </w:t>
      </w:r>
      <w:r w:rsidR="00C53FC0" w:rsidRPr="001501B2">
        <w:rPr>
          <w:rFonts w:ascii="Century Gothic" w:hAnsi="Century Gothic"/>
          <w:sz w:val="24"/>
          <w:szCs w:val="24"/>
        </w:rPr>
        <w:t xml:space="preserve">a </w:t>
      </w:r>
      <w:r w:rsidRPr="001501B2">
        <w:rPr>
          <w:rFonts w:ascii="Century Gothic" w:hAnsi="Century Gothic"/>
          <w:sz w:val="24"/>
          <w:szCs w:val="24"/>
        </w:rPr>
        <w:t>ponthatár</w:t>
      </w:r>
      <w:r w:rsidR="00827711" w:rsidRPr="001501B2">
        <w:rPr>
          <w:rFonts w:ascii="Century Gothic" w:hAnsi="Century Gothic"/>
          <w:sz w:val="24"/>
          <w:szCs w:val="24"/>
        </w:rPr>
        <w:t xml:space="preserve"> a magyar állami ösztöndíjas képzésekre történő felvétel feltételeként</w:t>
      </w:r>
      <w:r w:rsidRPr="001501B2">
        <w:rPr>
          <w:rFonts w:ascii="Century Gothic" w:hAnsi="Century Gothic"/>
          <w:sz w:val="24"/>
          <w:szCs w:val="24"/>
        </w:rPr>
        <w:t>. Ezeket még januárban nyilvánosságra hozták, íg</w:t>
      </w:r>
      <w:r w:rsidR="00624E5F" w:rsidRPr="001501B2">
        <w:rPr>
          <w:rFonts w:ascii="Century Gothic" w:hAnsi="Century Gothic"/>
          <w:sz w:val="24"/>
          <w:szCs w:val="24"/>
        </w:rPr>
        <w:t>y minden jelentkező tudhatta</w:t>
      </w:r>
      <w:r w:rsidRPr="001501B2">
        <w:rPr>
          <w:rFonts w:ascii="Century Gothic" w:hAnsi="Century Gothic"/>
          <w:sz w:val="24"/>
          <w:szCs w:val="24"/>
        </w:rPr>
        <w:t xml:space="preserve">, hogy milyen teljesítményt kell elérnie ahhoz, hogy </w:t>
      </w:r>
      <w:r w:rsidR="00827711" w:rsidRPr="001501B2">
        <w:rPr>
          <w:rFonts w:ascii="Century Gothic" w:hAnsi="Century Gothic"/>
          <w:sz w:val="24"/>
          <w:szCs w:val="24"/>
        </w:rPr>
        <w:t xml:space="preserve">ösztöndíjas képzésre nyerjen </w:t>
      </w:r>
      <w:r w:rsidRPr="001501B2">
        <w:rPr>
          <w:rFonts w:ascii="Century Gothic" w:hAnsi="Century Gothic"/>
          <w:sz w:val="24"/>
          <w:szCs w:val="24"/>
        </w:rPr>
        <w:t xml:space="preserve">felvételt ezekre a szakokra. Ilyen szak többek között a jogász, a kommunikáció és médiatudomány, a nemzetközi </w:t>
      </w:r>
      <w:r w:rsidRPr="001501B2">
        <w:rPr>
          <w:rFonts w:ascii="Century Gothic" w:hAnsi="Century Gothic"/>
          <w:sz w:val="24"/>
          <w:szCs w:val="24"/>
        </w:rPr>
        <w:lastRenderedPageBreak/>
        <w:t>gazdálkodás.</w:t>
      </w:r>
      <w:r w:rsidR="00827711" w:rsidRPr="001501B2">
        <w:rPr>
          <w:rFonts w:ascii="Century Gothic" w:hAnsi="Century Gothic"/>
          <w:sz w:val="24"/>
          <w:szCs w:val="24"/>
        </w:rPr>
        <w:t xml:space="preserve"> </w:t>
      </w:r>
      <w:r w:rsidR="00624E5F" w:rsidRPr="001501B2">
        <w:rPr>
          <w:rFonts w:ascii="Century Gothic" w:hAnsi="Century Gothic"/>
          <w:sz w:val="24"/>
          <w:szCs w:val="24"/>
        </w:rPr>
        <w:t>Ugyan</w:t>
      </w:r>
      <w:r w:rsidR="00B95709">
        <w:rPr>
          <w:rFonts w:ascii="Century Gothic" w:hAnsi="Century Gothic"/>
          <w:sz w:val="24"/>
          <w:szCs w:val="24"/>
        </w:rPr>
        <w:t>akkor</w:t>
      </w:r>
      <w:r w:rsidR="00624E5F" w:rsidRPr="001501B2">
        <w:rPr>
          <w:rFonts w:ascii="Century Gothic" w:hAnsi="Century Gothic"/>
          <w:sz w:val="24"/>
          <w:szCs w:val="24"/>
        </w:rPr>
        <w:t xml:space="preserve"> e</w:t>
      </w:r>
      <w:r w:rsidR="00E3405E" w:rsidRPr="001501B2">
        <w:rPr>
          <w:rFonts w:ascii="Century Gothic" w:hAnsi="Century Gothic"/>
          <w:sz w:val="24"/>
          <w:szCs w:val="24"/>
        </w:rPr>
        <w:t xml:space="preserve"> szakokon az önköltséges képzésre történő felvétel minimális feltétele csak a 240 pont elérése. 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E519D" w:rsidRPr="001501B2" w:rsidRDefault="00CE519D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 xml:space="preserve">Ha elértem </w:t>
      </w:r>
      <w:r w:rsidR="00827711" w:rsidRPr="001501B2">
        <w:rPr>
          <w:rFonts w:ascii="Century Gothic" w:hAnsi="Century Gothic"/>
          <w:b/>
          <w:sz w:val="24"/>
          <w:szCs w:val="24"/>
        </w:rPr>
        <w:t>a 240 pontot, akkor</w:t>
      </w:r>
      <w:r w:rsidRPr="001501B2">
        <w:rPr>
          <w:rFonts w:ascii="Century Gothic" w:hAnsi="Century Gothic"/>
          <w:b/>
          <w:sz w:val="24"/>
          <w:szCs w:val="24"/>
        </w:rPr>
        <w:t xml:space="preserve"> biztosan felvesznek állami ösztöndíjas képzésre?</w:t>
      </w:r>
      <w:r w:rsidR="00E3405E" w:rsidRPr="001501B2">
        <w:rPr>
          <w:rFonts w:ascii="Century Gothic" w:hAnsi="Century Gothic"/>
          <w:b/>
          <w:sz w:val="24"/>
          <w:szCs w:val="24"/>
        </w:rPr>
        <w:t xml:space="preserve"> </w:t>
      </w:r>
    </w:p>
    <w:p w:rsidR="008A5C4A" w:rsidRPr="001501B2" w:rsidRDefault="00CE519D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Amennyiben elérte a 240 pontot, teljesítette az esetleges egyéb követelményeket (pl. alkalmassági</w:t>
      </w:r>
      <w:r w:rsidR="00827711" w:rsidRPr="001501B2">
        <w:rPr>
          <w:rFonts w:ascii="Century Gothic" w:hAnsi="Century Gothic"/>
          <w:sz w:val="24"/>
          <w:szCs w:val="24"/>
        </w:rPr>
        <w:t xml:space="preserve"> vizsga</w:t>
      </w:r>
      <w:r w:rsidRPr="001501B2">
        <w:rPr>
          <w:rFonts w:ascii="Century Gothic" w:hAnsi="Century Gothic"/>
          <w:sz w:val="24"/>
          <w:szCs w:val="24"/>
        </w:rPr>
        <w:t xml:space="preserve">), és belefér az adott </w:t>
      </w:r>
      <w:r w:rsidR="00C5219B" w:rsidRPr="001501B2">
        <w:rPr>
          <w:rFonts w:ascii="Century Gothic" w:hAnsi="Century Gothic"/>
          <w:sz w:val="24"/>
          <w:szCs w:val="24"/>
        </w:rPr>
        <w:t xml:space="preserve">intézmény </w:t>
      </w:r>
      <w:r w:rsidRPr="001501B2">
        <w:rPr>
          <w:rFonts w:ascii="Century Gothic" w:hAnsi="Century Gothic"/>
          <w:sz w:val="24"/>
          <w:szCs w:val="24"/>
        </w:rPr>
        <w:t>szak</w:t>
      </w:r>
      <w:r w:rsidR="00C5219B" w:rsidRPr="001501B2">
        <w:rPr>
          <w:rFonts w:ascii="Century Gothic" w:hAnsi="Century Gothic"/>
          <w:sz w:val="24"/>
          <w:szCs w:val="24"/>
        </w:rPr>
        <w:t>os</w:t>
      </w:r>
      <w:r w:rsidRPr="001501B2">
        <w:rPr>
          <w:rFonts w:ascii="Century Gothic" w:hAnsi="Century Gothic"/>
          <w:sz w:val="24"/>
          <w:szCs w:val="24"/>
        </w:rPr>
        <w:t xml:space="preserve"> kapacitásába, akkor </w:t>
      </w:r>
      <w:r w:rsidR="00E35CCE" w:rsidRPr="001501B2">
        <w:rPr>
          <w:rFonts w:ascii="Century Gothic" w:hAnsi="Century Gothic"/>
          <w:sz w:val="24"/>
          <w:szCs w:val="24"/>
        </w:rPr>
        <w:t>felveszik</w:t>
      </w:r>
      <w:r w:rsidRPr="001501B2">
        <w:rPr>
          <w:rFonts w:ascii="Century Gothic" w:hAnsi="Century Gothic"/>
          <w:sz w:val="24"/>
          <w:szCs w:val="24"/>
        </w:rPr>
        <w:t xml:space="preserve">. Ez azt jelenti, hogy ha az adott szakon a </w:t>
      </w:r>
      <w:r w:rsidR="00827711" w:rsidRPr="001501B2">
        <w:rPr>
          <w:rFonts w:ascii="Century Gothic" w:hAnsi="Century Gothic"/>
          <w:sz w:val="24"/>
          <w:szCs w:val="24"/>
        </w:rPr>
        <w:t xml:space="preserve">felvehető </w:t>
      </w:r>
      <w:r w:rsidRPr="001501B2">
        <w:rPr>
          <w:rFonts w:ascii="Century Gothic" w:hAnsi="Century Gothic"/>
          <w:sz w:val="24"/>
          <w:szCs w:val="24"/>
        </w:rPr>
        <w:t>kapacitás 100 fő, és 90 jelentkező van 240 ponttal vagy felette, akkor mindenkit felvesznek</w:t>
      </w:r>
      <w:r w:rsidR="00827711" w:rsidRPr="001501B2">
        <w:rPr>
          <w:rFonts w:ascii="Century Gothic" w:hAnsi="Century Gothic"/>
          <w:sz w:val="24"/>
          <w:szCs w:val="24"/>
        </w:rPr>
        <w:t xml:space="preserve"> ösztöndíjas vagy önköltséges képzésre, annak függvényében, hogy melyikre jelentkezett</w:t>
      </w:r>
      <w:r w:rsidRPr="001501B2">
        <w:rPr>
          <w:rFonts w:ascii="Century Gothic" w:hAnsi="Century Gothic"/>
          <w:sz w:val="24"/>
          <w:szCs w:val="24"/>
        </w:rPr>
        <w:t>. Ha a 100 helyre 200 jelentkező van, akkor a jelentkezők teljesítménye alapján olyan ponthatár</w:t>
      </w:r>
      <w:r w:rsidR="00E35CCE" w:rsidRPr="001501B2">
        <w:rPr>
          <w:rFonts w:ascii="Century Gothic" w:hAnsi="Century Gothic"/>
          <w:sz w:val="24"/>
          <w:szCs w:val="24"/>
        </w:rPr>
        <w:t>t</w:t>
      </w:r>
      <w:r w:rsidRPr="001501B2">
        <w:rPr>
          <w:rFonts w:ascii="Century Gothic" w:hAnsi="Century Gothic"/>
          <w:sz w:val="24"/>
          <w:szCs w:val="24"/>
        </w:rPr>
        <w:t xml:space="preserve"> állapít</w:t>
      </w:r>
      <w:r w:rsidR="00E35CCE" w:rsidRPr="001501B2">
        <w:rPr>
          <w:rFonts w:ascii="Century Gothic" w:hAnsi="Century Gothic"/>
          <w:sz w:val="24"/>
          <w:szCs w:val="24"/>
        </w:rPr>
        <w:t>anak meg</w:t>
      </w:r>
      <w:r w:rsidRPr="001501B2">
        <w:rPr>
          <w:rFonts w:ascii="Century Gothic" w:hAnsi="Century Gothic"/>
          <w:sz w:val="24"/>
          <w:szCs w:val="24"/>
        </w:rPr>
        <w:t xml:space="preserve">, </w:t>
      </w:r>
      <w:r w:rsidR="00E35CCE" w:rsidRPr="001501B2">
        <w:rPr>
          <w:rFonts w:ascii="Century Gothic" w:hAnsi="Century Gothic"/>
          <w:sz w:val="24"/>
          <w:szCs w:val="24"/>
        </w:rPr>
        <w:t xml:space="preserve">amellyel </w:t>
      </w:r>
      <w:r w:rsidRPr="001501B2">
        <w:rPr>
          <w:rFonts w:ascii="Century Gothic" w:hAnsi="Century Gothic"/>
          <w:sz w:val="24"/>
          <w:szCs w:val="24"/>
        </w:rPr>
        <w:t xml:space="preserve">100 fő </w:t>
      </w:r>
      <w:r w:rsidR="00E35CCE" w:rsidRPr="001501B2">
        <w:rPr>
          <w:rFonts w:ascii="Century Gothic" w:hAnsi="Century Gothic"/>
          <w:sz w:val="24"/>
          <w:szCs w:val="24"/>
        </w:rPr>
        <w:t>nyerhet felvételt</w:t>
      </w:r>
      <w:r w:rsidRPr="001501B2">
        <w:rPr>
          <w:rFonts w:ascii="Century Gothic" w:hAnsi="Century Gothic"/>
          <w:sz w:val="24"/>
          <w:szCs w:val="24"/>
        </w:rPr>
        <w:t>.</w:t>
      </w:r>
      <w:r w:rsidR="00827711" w:rsidRPr="001501B2">
        <w:rPr>
          <w:rFonts w:ascii="Century Gothic" w:hAnsi="Century Gothic"/>
          <w:sz w:val="24"/>
          <w:szCs w:val="24"/>
        </w:rPr>
        <w:t xml:space="preserve"> Itt is csak a pont számít, az nem, hogy valaki az ösztöndíjas vagy az önköltséges képzést választotta-e.</w:t>
      </w:r>
      <w:r w:rsidRPr="001501B2">
        <w:rPr>
          <w:rFonts w:ascii="Century Gothic" w:hAnsi="Century Gothic"/>
          <w:sz w:val="24"/>
          <w:szCs w:val="24"/>
        </w:rPr>
        <w:t xml:space="preserve"> Előfordulhat </w:t>
      </w:r>
      <w:r w:rsidR="00E3405E" w:rsidRPr="001501B2">
        <w:rPr>
          <w:rFonts w:ascii="Century Gothic" w:hAnsi="Century Gothic"/>
          <w:sz w:val="24"/>
          <w:szCs w:val="24"/>
        </w:rPr>
        <w:t xml:space="preserve">ugyanakkor </w:t>
      </w:r>
      <w:r w:rsidRPr="001501B2">
        <w:rPr>
          <w:rFonts w:ascii="Century Gothic" w:hAnsi="Century Gothic"/>
          <w:sz w:val="24"/>
          <w:szCs w:val="24"/>
        </w:rPr>
        <w:t xml:space="preserve">olyan helyzet is, hogy a minőség védelme érdekében egyes szakokon a felsőoktatási intézmények saját döntés alapján </w:t>
      </w:r>
      <w:r w:rsidR="00846445" w:rsidRPr="001501B2">
        <w:rPr>
          <w:rFonts w:ascii="Century Gothic" w:hAnsi="Century Gothic"/>
          <w:sz w:val="24"/>
          <w:szCs w:val="24"/>
        </w:rPr>
        <w:t>állapítanak</w:t>
      </w:r>
      <w:r w:rsidR="00C5219B" w:rsidRPr="001501B2">
        <w:rPr>
          <w:rFonts w:ascii="Century Gothic" w:hAnsi="Century Gothic"/>
          <w:sz w:val="24"/>
          <w:szCs w:val="24"/>
        </w:rPr>
        <w:t xml:space="preserve"> meg magas</w:t>
      </w:r>
      <w:r w:rsidR="00827711" w:rsidRPr="001501B2">
        <w:rPr>
          <w:rFonts w:ascii="Century Gothic" w:hAnsi="Century Gothic"/>
          <w:sz w:val="24"/>
          <w:szCs w:val="24"/>
        </w:rPr>
        <w:t>abb bejutási küszöböt (pl. mérnök</w:t>
      </w:r>
      <w:r w:rsidR="00C5219B" w:rsidRPr="001501B2">
        <w:rPr>
          <w:rFonts w:ascii="Century Gothic" w:hAnsi="Century Gothic"/>
          <w:sz w:val="24"/>
          <w:szCs w:val="24"/>
        </w:rPr>
        <w:t>képzés</w:t>
      </w:r>
      <w:r w:rsidR="00E3405E" w:rsidRPr="001501B2">
        <w:rPr>
          <w:rFonts w:ascii="Century Gothic" w:hAnsi="Century Gothic"/>
          <w:sz w:val="24"/>
          <w:szCs w:val="24"/>
        </w:rPr>
        <w:t>nél</w:t>
      </w:r>
      <w:r w:rsidR="00C5219B" w:rsidRPr="001501B2">
        <w:rPr>
          <w:rFonts w:ascii="Century Gothic" w:hAnsi="Century Gothic"/>
          <w:sz w:val="24"/>
          <w:szCs w:val="24"/>
        </w:rPr>
        <w:t>).</w:t>
      </w:r>
      <w:r w:rsidR="00827711" w:rsidRPr="001501B2">
        <w:rPr>
          <w:rFonts w:ascii="Century Gothic" w:hAnsi="Century Gothic"/>
          <w:sz w:val="24"/>
          <w:szCs w:val="24"/>
        </w:rPr>
        <w:t xml:space="preserve"> 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46445" w:rsidRPr="001501B2" w:rsidRDefault="00846445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Mikor határozzák meg a felvételi ponthatárokat?</w:t>
      </w:r>
    </w:p>
    <w:p w:rsidR="00846445" w:rsidRPr="001501B2" w:rsidRDefault="00846445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 xml:space="preserve">Az előzetes tervek alapján 2013. július 24-én </w:t>
      </w:r>
      <w:r w:rsidR="004201EE" w:rsidRPr="001501B2">
        <w:rPr>
          <w:rFonts w:ascii="Century Gothic" w:hAnsi="Century Gothic"/>
          <w:sz w:val="24"/>
          <w:szCs w:val="24"/>
        </w:rPr>
        <w:t xml:space="preserve">hozzák meg az </w:t>
      </w:r>
      <w:r w:rsidR="00C5219B" w:rsidRPr="001501B2">
        <w:rPr>
          <w:rFonts w:ascii="Century Gothic" w:hAnsi="Century Gothic"/>
          <w:sz w:val="24"/>
          <w:szCs w:val="24"/>
        </w:rPr>
        <w:t>egyes szakok ponthatárait megállapító</w:t>
      </w:r>
      <w:r w:rsidRPr="001501B2">
        <w:rPr>
          <w:rFonts w:ascii="Century Gothic" w:hAnsi="Century Gothic"/>
          <w:sz w:val="24"/>
          <w:szCs w:val="24"/>
        </w:rPr>
        <w:t xml:space="preserve"> döntés</w:t>
      </w:r>
      <w:r w:rsidR="004201EE" w:rsidRPr="001501B2">
        <w:rPr>
          <w:rFonts w:ascii="Century Gothic" w:hAnsi="Century Gothic"/>
          <w:sz w:val="24"/>
          <w:szCs w:val="24"/>
        </w:rPr>
        <w:t>t</w:t>
      </w:r>
      <w:r w:rsidRPr="001501B2">
        <w:rPr>
          <w:rFonts w:ascii="Century Gothic" w:hAnsi="Century Gothic"/>
          <w:sz w:val="24"/>
          <w:szCs w:val="24"/>
        </w:rPr>
        <w:t>.</w:t>
      </w:r>
      <w:r w:rsidR="001F7A00" w:rsidRPr="001501B2">
        <w:rPr>
          <w:rFonts w:ascii="Century Gothic" w:hAnsi="Century Gothic"/>
          <w:sz w:val="24"/>
          <w:szCs w:val="24"/>
        </w:rPr>
        <w:t xml:space="preserve"> </w:t>
      </w:r>
      <w:r w:rsidR="004201EE" w:rsidRPr="001501B2">
        <w:rPr>
          <w:rFonts w:ascii="Century Gothic" w:hAnsi="Century Gothic"/>
          <w:sz w:val="24"/>
          <w:szCs w:val="24"/>
        </w:rPr>
        <w:t>A</w:t>
      </w:r>
      <w:r w:rsidR="00827711" w:rsidRPr="001501B2">
        <w:rPr>
          <w:rFonts w:ascii="Century Gothic" w:hAnsi="Century Gothic"/>
          <w:sz w:val="24"/>
          <w:szCs w:val="24"/>
        </w:rPr>
        <w:t xml:space="preserve">hol a kapacitásszám alatt van a jelentkezők száma, a ponthatár </w:t>
      </w:r>
      <w:r w:rsidR="00E3405E" w:rsidRPr="001501B2">
        <w:rPr>
          <w:rFonts w:ascii="Century Gothic" w:hAnsi="Century Gothic"/>
          <w:sz w:val="24"/>
          <w:szCs w:val="24"/>
        </w:rPr>
        <w:t xml:space="preserve">várhatóan </w:t>
      </w:r>
      <w:r w:rsidR="00827711" w:rsidRPr="001501B2">
        <w:rPr>
          <w:rFonts w:ascii="Century Gothic" w:hAnsi="Century Gothic"/>
          <w:sz w:val="24"/>
          <w:szCs w:val="24"/>
        </w:rPr>
        <w:t>240 pont lesz. Ott alakul ki ennél magasabb ponthatár, ahol túljelentkezés van</w:t>
      </w:r>
      <w:r w:rsidR="00B95709">
        <w:rPr>
          <w:rFonts w:ascii="Century Gothic" w:hAnsi="Century Gothic"/>
          <w:sz w:val="24"/>
          <w:szCs w:val="24"/>
        </w:rPr>
        <w:t>,</w:t>
      </w:r>
      <w:r w:rsidR="00E3405E" w:rsidRPr="001501B2">
        <w:rPr>
          <w:rFonts w:ascii="Century Gothic" w:hAnsi="Century Gothic"/>
          <w:sz w:val="24"/>
          <w:szCs w:val="24"/>
        </w:rPr>
        <w:t xml:space="preserve"> és ezért rangsorolni kell</w:t>
      </w:r>
      <w:r w:rsidR="00827711" w:rsidRPr="001501B2">
        <w:rPr>
          <w:rFonts w:ascii="Century Gothic" w:hAnsi="Century Gothic"/>
          <w:sz w:val="24"/>
          <w:szCs w:val="24"/>
        </w:rPr>
        <w:t xml:space="preserve">. </w:t>
      </w:r>
      <w:r w:rsidR="004201EE" w:rsidRPr="001501B2">
        <w:rPr>
          <w:rFonts w:ascii="Century Gothic" w:hAnsi="Century Gothic"/>
          <w:sz w:val="24"/>
          <w:szCs w:val="24"/>
        </w:rPr>
        <w:t xml:space="preserve">A felvételi döntés </w:t>
      </w:r>
      <w:proofErr w:type="gramStart"/>
      <w:r w:rsidR="004201EE" w:rsidRPr="001501B2">
        <w:rPr>
          <w:rFonts w:ascii="Century Gothic" w:hAnsi="Century Gothic"/>
          <w:sz w:val="24"/>
          <w:szCs w:val="24"/>
        </w:rPr>
        <w:t>során</w:t>
      </w:r>
      <w:proofErr w:type="gramEnd"/>
      <w:r w:rsidR="001F7A00" w:rsidRPr="001501B2">
        <w:rPr>
          <w:rFonts w:ascii="Century Gothic" w:hAnsi="Century Gothic"/>
          <w:sz w:val="24"/>
          <w:szCs w:val="24"/>
        </w:rPr>
        <w:t xml:space="preserve"> aki eléri az adott jelentkezési helyén a ponthatárt, fel kell venni, aki nem éri el, </w:t>
      </w:r>
      <w:r w:rsidR="00827711" w:rsidRPr="001501B2">
        <w:rPr>
          <w:rFonts w:ascii="Century Gothic" w:hAnsi="Century Gothic"/>
          <w:sz w:val="24"/>
          <w:szCs w:val="24"/>
        </w:rPr>
        <w:t xml:space="preserve">azt arra </w:t>
      </w:r>
      <w:r w:rsidR="00EE5882" w:rsidRPr="001501B2">
        <w:rPr>
          <w:rFonts w:ascii="Century Gothic" w:hAnsi="Century Gothic"/>
          <w:sz w:val="24"/>
          <w:szCs w:val="24"/>
        </w:rPr>
        <w:t xml:space="preserve">a </w:t>
      </w:r>
      <w:r w:rsidR="00827711" w:rsidRPr="001501B2">
        <w:rPr>
          <w:rFonts w:ascii="Century Gothic" w:hAnsi="Century Gothic"/>
          <w:sz w:val="24"/>
          <w:szCs w:val="24"/>
        </w:rPr>
        <w:t xml:space="preserve">képzésre </w:t>
      </w:r>
      <w:r w:rsidR="001F7A00" w:rsidRPr="001501B2">
        <w:rPr>
          <w:rFonts w:ascii="Century Gothic" w:hAnsi="Century Gothic"/>
          <w:sz w:val="24"/>
          <w:szCs w:val="24"/>
        </w:rPr>
        <w:t xml:space="preserve">nem lehet felvenni. </w:t>
      </w:r>
      <w:r w:rsidR="00827711" w:rsidRPr="001501B2">
        <w:rPr>
          <w:rFonts w:ascii="Century Gothic" w:hAnsi="Century Gothic"/>
          <w:sz w:val="24"/>
          <w:szCs w:val="24"/>
        </w:rPr>
        <w:t xml:space="preserve">Ilyen esetben a jelentkező az általa másodikként, harmadikként, negyedikként vagy akár ötödikként megjelölt helyen száll ismét versenybe a pontszámaival. 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46445" w:rsidRPr="001501B2" w:rsidRDefault="00846445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Hogyan tudhatom meg, hogy az általam megjelölt szakon milyen ponthatár</w:t>
      </w:r>
      <w:r w:rsidR="0087172B" w:rsidRPr="001501B2">
        <w:rPr>
          <w:rFonts w:ascii="Century Gothic" w:hAnsi="Century Gothic"/>
          <w:b/>
          <w:sz w:val="24"/>
          <w:szCs w:val="24"/>
        </w:rPr>
        <w:t>t</w:t>
      </w:r>
      <w:r w:rsidRPr="001501B2">
        <w:rPr>
          <w:rFonts w:ascii="Century Gothic" w:hAnsi="Century Gothic"/>
          <w:b/>
          <w:sz w:val="24"/>
          <w:szCs w:val="24"/>
        </w:rPr>
        <w:t xml:space="preserve"> </w:t>
      </w:r>
      <w:r w:rsidR="0087172B" w:rsidRPr="001501B2">
        <w:rPr>
          <w:rFonts w:ascii="Century Gothic" w:hAnsi="Century Gothic"/>
          <w:b/>
          <w:sz w:val="24"/>
          <w:szCs w:val="24"/>
        </w:rPr>
        <w:t>állapítottak meg</w:t>
      </w:r>
      <w:r w:rsidRPr="001501B2">
        <w:rPr>
          <w:rFonts w:ascii="Century Gothic" w:hAnsi="Century Gothic"/>
          <w:b/>
          <w:sz w:val="24"/>
          <w:szCs w:val="24"/>
        </w:rPr>
        <w:t>?</w:t>
      </w:r>
    </w:p>
    <w:p w:rsidR="00E76548" w:rsidRDefault="0087172B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 xml:space="preserve">A ponthatárok 2013. július 24-én </w:t>
      </w:r>
      <w:r w:rsidR="00EE5882" w:rsidRPr="001501B2">
        <w:rPr>
          <w:rFonts w:ascii="Century Gothic" w:hAnsi="Century Gothic"/>
          <w:sz w:val="24"/>
          <w:szCs w:val="24"/>
        </w:rPr>
        <w:t xml:space="preserve">este </w:t>
      </w:r>
      <w:r w:rsidRPr="001501B2">
        <w:rPr>
          <w:rFonts w:ascii="Century Gothic" w:hAnsi="Century Gothic"/>
          <w:sz w:val="24"/>
          <w:szCs w:val="24"/>
        </w:rPr>
        <w:t>lesznek nyilvánosak és elérhető</w:t>
      </w:r>
      <w:r w:rsidR="00827711" w:rsidRPr="001501B2">
        <w:rPr>
          <w:rFonts w:ascii="Century Gothic" w:hAnsi="Century Gothic"/>
          <w:sz w:val="24"/>
          <w:szCs w:val="24"/>
        </w:rPr>
        <w:t>e</w:t>
      </w:r>
      <w:r w:rsidRPr="001501B2">
        <w:rPr>
          <w:rFonts w:ascii="Century Gothic" w:hAnsi="Century Gothic"/>
          <w:sz w:val="24"/>
          <w:szCs w:val="24"/>
        </w:rPr>
        <w:t xml:space="preserve">k a </w:t>
      </w:r>
      <w:hyperlink r:id="rId10" w:history="1">
        <w:r w:rsidRPr="001501B2">
          <w:rPr>
            <w:rStyle w:val="Hiperhivatkozs"/>
            <w:rFonts w:ascii="Century Gothic" w:hAnsi="Century Gothic"/>
            <w:sz w:val="24"/>
            <w:szCs w:val="24"/>
          </w:rPr>
          <w:t>www.felvi.hu</w:t>
        </w:r>
      </w:hyperlink>
      <w:r w:rsidRPr="001501B2">
        <w:rPr>
          <w:rFonts w:ascii="Century Gothic" w:hAnsi="Century Gothic"/>
          <w:sz w:val="24"/>
          <w:szCs w:val="24"/>
        </w:rPr>
        <w:t xml:space="preserve"> honlapon, illetve mindenki </w:t>
      </w:r>
      <w:r w:rsidR="00827711" w:rsidRPr="001501B2">
        <w:rPr>
          <w:rFonts w:ascii="Century Gothic" w:hAnsi="Century Gothic"/>
          <w:sz w:val="24"/>
          <w:szCs w:val="24"/>
        </w:rPr>
        <w:t xml:space="preserve">– aki megadta a telefonszámát – </w:t>
      </w:r>
      <w:r w:rsidRPr="001501B2">
        <w:rPr>
          <w:rFonts w:ascii="Century Gothic" w:hAnsi="Century Gothic"/>
          <w:sz w:val="24"/>
          <w:szCs w:val="24"/>
        </w:rPr>
        <w:t xml:space="preserve">kap egy </w:t>
      </w:r>
      <w:proofErr w:type="spellStart"/>
      <w:r w:rsidRPr="001501B2">
        <w:rPr>
          <w:rFonts w:ascii="Century Gothic" w:hAnsi="Century Gothic"/>
          <w:sz w:val="24"/>
          <w:szCs w:val="24"/>
        </w:rPr>
        <w:t>sms-t</w:t>
      </w:r>
      <w:proofErr w:type="spellEnd"/>
      <w:r w:rsidRPr="001501B2">
        <w:rPr>
          <w:rFonts w:ascii="Century Gothic" w:hAnsi="Century Gothic"/>
          <w:sz w:val="24"/>
          <w:szCs w:val="24"/>
        </w:rPr>
        <w:t xml:space="preserve">, </w:t>
      </w:r>
      <w:r w:rsidR="00C5219B" w:rsidRPr="001501B2">
        <w:rPr>
          <w:rFonts w:ascii="Century Gothic" w:hAnsi="Century Gothic"/>
          <w:sz w:val="24"/>
          <w:szCs w:val="24"/>
        </w:rPr>
        <w:t>hogy sikeres-e a felvételije.</w:t>
      </w:r>
    </w:p>
    <w:p w:rsidR="00E76548" w:rsidRDefault="00E76548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Default="00E76548" w:rsidP="001501B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A5C4A" w:rsidRPr="00E76548" w:rsidRDefault="00E76548" w:rsidP="00E76548">
      <w:pPr>
        <w:pStyle w:val="Cmsor2"/>
        <w:jc w:val="center"/>
        <w:rPr>
          <w:rFonts w:ascii="Century Gothic" w:hAnsi="Century Gothic" w:cs="Levenim MT"/>
        </w:rPr>
      </w:pPr>
      <w:r w:rsidRPr="00E76548">
        <w:rPr>
          <w:rFonts w:ascii="Century Gothic" w:hAnsi="Century Gothic" w:cs="Levenim MT"/>
        </w:rPr>
        <w:t>Az állami ösztöndíjas képzésről</w:t>
      </w:r>
    </w:p>
    <w:p w:rsidR="008A5C4A" w:rsidRPr="001501B2" w:rsidRDefault="008A5C4A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7172B" w:rsidRPr="001501B2" w:rsidRDefault="0087172B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Milyen kötelezettségei vannak a</w:t>
      </w:r>
      <w:r w:rsidR="00827711" w:rsidRPr="001501B2">
        <w:rPr>
          <w:rFonts w:ascii="Century Gothic" w:hAnsi="Century Gothic"/>
          <w:b/>
          <w:sz w:val="24"/>
          <w:szCs w:val="24"/>
        </w:rPr>
        <w:t xml:space="preserve"> magyar</w:t>
      </w:r>
      <w:r w:rsidRPr="001501B2">
        <w:rPr>
          <w:rFonts w:ascii="Century Gothic" w:hAnsi="Century Gothic"/>
          <w:b/>
          <w:sz w:val="24"/>
          <w:szCs w:val="24"/>
        </w:rPr>
        <w:t xml:space="preserve"> állami ösztöndíjas képzésre felvetteknek?</w:t>
      </w:r>
    </w:p>
    <w:p w:rsidR="00843D28" w:rsidRPr="001501B2" w:rsidRDefault="0087172B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 xml:space="preserve">Az állami ösztöndíjas képzésre felvett jelentkezőknek a beiratkozáskor kell nyilatkozniuk arról, hogy elfogadják az állami ösztöndíjas képzés feltételeit, </w:t>
      </w:r>
      <w:r w:rsidRPr="001501B2">
        <w:rPr>
          <w:rFonts w:ascii="Century Gothic" w:hAnsi="Century Gothic"/>
          <w:sz w:val="24"/>
          <w:szCs w:val="24"/>
        </w:rPr>
        <w:lastRenderedPageBreak/>
        <w:t xml:space="preserve">amelyeket a </w:t>
      </w:r>
      <w:r w:rsidR="00C271A2" w:rsidRPr="001501B2">
        <w:rPr>
          <w:rFonts w:ascii="Century Gothic" w:hAnsi="Century Gothic"/>
          <w:sz w:val="24"/>
          <w:szCs w:val="24"/>
        </w:rPr>
        <w:t>n</w:t>
      </w:r>
      <w:r w:rsidRPr="001501B2">
        <w:rPr>
          <w:rFonts w:ascii="Century Gothic" w:hAnsi="Century Gothic"/>
          <w:sz w:val="24"/>
          <w:szCs w:val="24"/>
        </w:rPr>
        <w:t>emzeti felsőoktatási törvényben rögzítettek. Erről minden</w:t>
      </w:r>
      <w:r w:rsidR="00C5219B" w:rsidRPr="001501B2">
        <w:rPr>
          <w:rFonts w:ascii="Century Gothic" w:hAnsi="Century Gothic"/>
          <w:sz w:val="24"/>
          <w:szCs w:val="24"/>
        </w:rPr>
        <w:t xml:space="preserve"> állami ösztöndíjas</w:t>
      </w:r>
      <w:r w:rsidRPr="001501B2">
        <w:rPr>
          <w:rFonts w:ascii="Century Gothic" w:hAnsi="Century Gothic"/>
          <w:sz w:val="24"/>
          <w:szCs w:val="24"/>
        </w:rPr>
        <w:t xml:space="preserve"> felvett jelentkező részletes ismertetést kap</w:t>
      </w:r>
      <w:r w:rsidR="00DF001B" w:rsidRPr="001501B2">
        <w:rPr>
          <w:rFonts w:ascii="Century Gothic" w:hAnsi="Century Gothic"/>
          <w:sz w:val="24"/>
          <w:szCs w:val="24"/>
        </w:rPr>
        <w:t xml:space="preserve"> a besorolási döntéssel együtt</w:t>
      </w:r>
      <w:r w:rsidRPr="001501B2">
        <w:rPr>
          <w:rFonts w:ascii="Century Gothic" w:hAnsi="Century Gothic"/>
          <w:sz w:val="24"/>
          <w:szCs w:val="24"/>
        </w:rPr>
        <w:t>.</w:t>
      </w:r>
    </w:p>
    <w:p w:rsidR="008A5C4A" w:rsidRPr="001501B2" w:rsidRDefault="008A5C4A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05913" w:rsidRPr="001501B2" w:rsidRDefault="00E05913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 xml:space="preserve">Ha csak </w:t>
      </w:r>
      <w:r w:rsidR="00D111C1">
        <w:rPr>
          <w:rFonts w:ascii="Century Gothic" w:hAnsi="Century Gothic"/>
          <w:b/>
          <w:sz w:val="24"/>
          <w:szCs w:val="24"/>
        </w:rPr>
        <w:t>önköltséges képzésre</w:t>
      </w:r>
      <w:r w:rsidRPr="001501B2">
        <w:rPr>
          <w:rFonts w:ascii="Century Gothic" w:hAnsi="Century Gothic"/>
          <w:b/>
          <w:sz w:val="24"/>
          <w:szCs w:val="24"/>
        </w:rPr>
        <w:t xml:space="preserve"> vesznek fel, átmehetek-e államilag finanszírozott szakra? Rendelkezik erről törvény</w:t>
      </w:r>
      <w:r w:rsidR="00D111C1">
        <w:rPr>
          <w:rFonts w:ascii="Century Gothic" w:hAnsi="Century Gothic"/>
          <w:b/>
          <w:sz w:val="24"/>
          <w:szCs w:val="24"/>
        </w:rPr>
        <w:t>,</w:t>
      </w:r>
      <w:r w:rsidRPr="001501B2">
        <w:rPr>
          <w:rFonts w:ascii="Century Gothic" w:hAnsi="Century Gothic"/>
          <w:b/>
          <w:sz w:val="24"/>
          <w:szCs w:val="24"/>
        </w:rPr>
        <w:t xml:space="preserve"> vagy saját hatáskörben döntenek erről az intézmények? </w:t>
      </w:r>
    </w:p>
    <w:p w:rsidR="00C12860" w:rsidRPr="001501B2" w:rsidRDefault="00F06BDE" w:rsidP="00E76548">
      <w:pPr>
        <w:pStyle w:val="Listaszerbekezds"/>
        <w:spacing w:after="0" w:line="240" w:lineRule="auto"/>
        <w:ind w:left="0"/>
        <w:jc w:val="both"/>
      </w:pPr>
      <w:r w:rsidRPr="001501B2">
        <w:rPr>
          <w:rFonts w:ascii="Century Gothic" w:hAnsi="Century Gothic"/>
          <w:sz w:val="24"/>
          <w:szCs w:val="24"/>
        </w:rPr>
        <w:t xml:space="preserve">A felvételi eljárásban nincs lehetőség állami ösztöndíjas képzésre átmenni. A hallgatói jogviszony létesítését követően van </w:t>
      </w:r>
      <w:r w:rsidR="00EE5882" w:rsidRPr="001501B2">
        <w:rPr>
          <w:rFonts w:ascii="Century Gothic" w:hAnsi="Century Gothic"/>
          <w:sz w:val="24"/>
          <w:szCs w:val="24"/>
        </w:rPr>
        <w:t xml:space="preserve">azonban </w:t>
      </w:r>
      <w:r w:rsidRPr="001501B2">
        <w:rPr>
          <w:rFonts w:ascii="Century Gothic" w:hAnsi="Century Gothic"/>
          <w:sz w:val="24"/>
          <w:szCs w:val="24"/>
        </w:rPr>
        <w:t xml:space="preserve">mód arra, hogy ha </w:t>
      </w:r>
      <w:r w:rsidR="00EE5882" w:rsidRPr="001501B2">
        <w:rPr>
          <w:rFonts w:ascii="Century Gothic" w:hAnsi="Century Gothic"/>
          <w:sz w:val="24"/>
          <w:szCs w:val="24"/>
        </w:rPr>
        <w:t xml:space="preserve">az intézményben felszabadul egy ösztöndíjas hely, akkor az önköltséges hallgató </w:t>
      </w:r>
      <w:r w:rsidRPr="001501B2">
        <w:rPr>
          <w:rFonts w:ascii="Century Gothic" w:hAnsi="Century Gothic"/>
          <w:sz w:val="24"/>
          <w:szCs w:val="24"/>
        </w:rPr>
        <w:t>kérel</w:t>
      </w:r>
      <w:r w:rsidR="00EE5882" w:rsidRPr="001501B2">
        <w:rPr>
          <w:rFonts w:ascii="Century Gothic" w:hAnsi="Century Gothic"/>
          <w:sz w:val="24"/>
          <w:szCs w:val="24"/>
        </w:rPr>
        <w:t>e</w:t>
      </w:r>
      <w:r w:rsidRPr="001501B2">
        <w:rPr>
          <w:rFonts w:ascii="Century Gothic" w:hAnsi="Century Gothic"/>
          <w:sz w:val="24"/>
          <w:szCs w:val="24"/>
        </w:rPr>
        <w:t>m</w:t>
      </w:r>
      <w:r w:rsidR="00EE5882" w:rsidRPr="001501B2">
        <w:rPr>
          <w:rFonts w:ascii="Century Gothic" w:hAnsi="Century Gothic"/>
          <w:sz w:val="24"/>
          <w:szCs w:val="24"/>
        </w:rPr>
        <w:t xml:space="preserve"> alapján erre átvételre </w:t>
      </w:r>
      <w:proofErr w:type="gramStart"/>
      <w:r w:rsidR="00EE5882" w:rsidRPr="001501B2">
        <w:rPr>
          <w:rFonts w:ascii="Century Gothic" w:hAnsi="Century Gothic"/>
          <w:sz w:val="24"/>
          <w:szCs w:val="24"/>
        </w:rPr>
        <w:t>kerüljön</w:t>
      </w:r>
      <w:proofErr w:type="gramEnd"/>
      <w:r w:rsidR="00EE5882" w:rsidRPr="001501B2">
        <w:rPr>
          <w:rFonts w:ascii="Century Gothic" w:hAnsi="Century Gothic"/>
          <w:sz w:val="24"/>
          <w:szCs w:val="24"/>
        </w:rPr>
        <w:t xml:space="preserve">. </w:t>
      </w:r>
      <w:r w:rsidR="00A5078A" w:rsidRPr="001501B2">
        <w:rPr>
          <w:rFonts w:ascii="Century Gothic" w:hAnsi="Century Gothic"/>
          <w:sz w:val="24"/>
          <w:szCs w:val="24"/>
        </w:rPr>
        <w:t>Az átvétel feltételeiről, a lehetőség meghirdetéséről az adott intézmény dönthet. Feltételként a legtöbbször jó tanulmányi eredményekhez kötött</w:t>
      </w:r>
      <w:r w:rsidR="00EE5882" w:rsidRPr="001501B2">
        <w:rPr>
          <w:rFonts w:ascii="Century Gothic" w:hAnsi="Century Gothic"/>
          <w:sz w:val="24"/>
          <w:szCs w:val="24"/>
        </w:rPr>
        <w:t>,</w:t>
      </w:r>
      <w:r w:rsidR="00A5078A" w:rsidRPr="001501B2">
        <w:rPr>
          <w:rFonts w:ascii="Century Gothic" w:hAnsi="Century Gothic"/>
          <w:sz w:val="24"/>
          <w:szCs w:val="24"/>
        </w:rPr>
        <w:t xml:space="preserve"> legalább két féléves tanulmányokat írhatnak elő.</w:t>
      </w:r>
    </w:p>
    <w:p w:rsidR="005A0C6F" w:rsidRPr="001501B2" w:rsidRDefault="005A0C6F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C12860" w:rsidRPr="001501B2" w:rsidRDefault="00E05913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Mikortól kaphatok tanulmányi ösztöndíjat?</w:t>
      </w:r>
    </w:p>
    <w:p w:rsidR="005A0C6F" w:rsidRPr="001501B2" w:rsidRDefault="005A0C6F" w:rsidP="001501B2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Ösztöndíjat a hallgató tanulmányainak második félévétől kaphat.</w:t>
      </w:r>
      <w:r w:rsidR="00AF531B" w:rsidRPr="001501B2">
        <w:rPr>
          <w:rFonts w:ascii="Century Gothic" w:hAnsi="Century Gothic"/>
          <w:sz w:val="24"/>
          <w:szCs w:val="24"/>
        </w:rPr>
        <w:t xml:space="preserve"> A tanulmányi ösztöndíj további feltételeit a felsőoktatási intézmény szabályzatában határozza meg.</w:t>
      </w:r>
    </w:p>
    <w:p w:rsidR="005A0C6F" w:rsidRPr="001501B2" w:rsidRDefault="005A0C6F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C12860" w:rsidRPr="001501B2" w:rsidRDefault="00D324B7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Le</w:t>
      </w:r>
      <w:r w:rsidR="00E05913" w:rsidRPr="001501B2">
        <w:rPr>
          <w:rFonts w:ascii="Century Gothic" w:hAnsi="Century Gothic"/>
          <w:b/>
          <w:sz w:val="24"/>
          <w:szCs w:val="24"/>
        </w:rPr>
        <w:t xml:space="preserve">het-e még jelentkezni </w:t>
      </w:r>
      <w:proofErr w:type="spellStart"/>
      <w:r w:rsidR="00E05913" w:rsidRPr="001501B2">
        <w:rPr>
          <w:rFonts w:ascii="Century Gothic" w:hAnsi="Century Gothic"/>
          <w:b/>
          <w:sz w:val="24"/>
          <w:szCs w:val="24"/>
        </w:rPr>
        <w:t>Bursa</w:t>
      </w:r>
      <w:proofErr w:type="spellEnd"/>
      <w:r w:rsidR="00E05913" w:rsidRPr="001501B2">
        <w:rPr>
          <w:rFonts w:ascii="Century Gothic" w:hAnsi="Century Gothic"/>
          <w:b/>
          <w:sz w:val="24"/>
          <w:szCs w:val="24"/>
        </w:rPr>
        <w:t xml:space="preserve"> Hungaricára, hogy szeptembertől is kapjak ösztöndíjat, vagy csak a következő félévtől?</w:t>
      </w:r>
    </w:p>
    <w:p w:rsidR="00AF531B" w:rsidRPr="001501B2" w:rsidRDefault="00AF531B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 xml:space="preserve">A </w:t>
      </w:r>
      <w:proofErr w:type="spellStart"/>
      <w:r w:rsidRPr="001501B2">
        <w:rPr>
          <w:rFonts w:ascii="Century Gothic" w:hAnsi="Century Gothic"/>
        </w:rPr>
        <w:t>Bursa</w:t>
      </w:r>
      <w:proofErr w:type="spellEnd"/>
      <w:r w:rsidRPr="001501B2">
        <w:rPr>
          <w:rFonts w:ascii="Century Gothic" w:hAnsi="Century Gothic"/>
        </w:rPr>
        <w:t xml:space="preserve"> Hungarica Felsőoktatási Önkormányzati Ösztöndíj olyan pénzbeli szociális juttatás, amely a</w:t>
      </w:r>
      <w:r w:rsidR="00D324B7" w:rsidRPr="001501B2">
        <w:rPr>
          <w:rFonts w:ascii="Century Gothic" w:hAnsi="Century Gothic"/>
        </w:rPr>
        <w:t>z</w:t>
      </w:r>
      <w:r w:rsidRPr="001501B2">
        <w:rPr>
          <w:rFonts w:ascii="Century Gothic" w:hAnsi="Century Gothic"/>
        </w:rPr>
        <w:t xml:space="preserve"> </w:t>
      </w:r>
      <w:r w:rsidR="00D324B7" w:rsidRPr="001501B2">
        <w:rPr>
          <w:rFonts w:ascii="Century Gothic" w:hAnsi="Century Gothic"/>
        </w:rPr>
        <w:t>ö</w:t>
      </w:r>
      <w:r w:rsidRPr="001501B2">
        <w:rPr>
          <w:rFonts w:ascii="Century Gothic" w:hAnsi="Century Gothic"/>
        </w:rPr>
        <w:t>sztöndíjrendszer adott évi fordulójához csatlakozott települési és megyei önkormányzatok által a hallgatónak adományozott szociális ösztöndíjból</w:t>
      </w:r>
      <w:r w:rsidR="009B495D">
        <w:rPr>
          <w:rFonts w:ascii="Century Gothic" w:hAnsi="Century Gothic"/>
        </w:rPr>
        <w:t>,</w:t>
      </w:r>
      <w:r w:rsidRPr="001501B2">
        <w:rPr>
          <w:rFonts w:ascii="Century Gothic" w:hAnsi="Century Gothic"/>
        </w:rPr>
        <w:t xml:space="preserve"> és az önkormányzati ösztöndíj alapján a hallgató felsőoktatási intézményében megállapított szociális ösztöndíj</w:t>
      </w:r>
      <w:r w:rsidR="009B495D">
        <w:rPr>
          <w:rFonts w:ascii="Century Gothic" w:hAnsi="Century Gothic"/>
        </w:rPr>
        <w:t>á</w:t>
      </w:r>
      <w:r w:rsidRPr="001501B2">
        <w:rPr>
          <w:rFonts w:ascii="Century Gothic" w:hAnsi="Century Gothic"/>
        </w:rPr>
        <w:t>ból áll.</w:t>
      </w:r>
      <w:r w:rsidR="00D324B7" w:rsidRPr="001501B2">
        <w:rPr>
          <w:rFonts w:ascii="Century Gothic" w:hAnsi="Century Gothic"/>
        </w:rPr>
        <w:t xml:space="preserve"> </w:t>
      </w:r>
      <w:r w:rsidRPr="001501B2">
        <w:rPr>
          <w:rFonts w:ascii="Century Gothic" w:hAnsi="Century Gothic"/>
        </w:rPr>
        <w:t>Intézményi ösztöndíjrészben azok a hallgatók</w:t>
      </w:r>
      <w:r w:rsidR="00D324B7" w:rsidRPr="001501B2">
        <w:rPr>
          <w:rFonts w:ascii="Century Gothic" w:hAnsi="Century Gothic"/>
        </w:rPr>
        <w:t xml:space="preserve"> részesülhetnek</w:t>
      </w:r>
      <w:r w:rsidRPr="001501B2">
        <w:rPr>
          <w:rFonts w:ascii="Century Gothic" w:hAnsi="Century Gothic"/>
        </w:rPr>
        <w:t xml:space="preserve">, akiket az állandó lakóhelyük szerinti települési önkormányzat az </w:t>
      </w:r>
      <w:r w:rsidR="00D324B7" w:rsidRPr="001501B2">
        <w:rPr>
          <w:rFonts w:ascii="Century Gothic" w:hAnsi="Century Gothic"/>
        </w:rPr>
        <w:t>ö</w:t>
      </w:r>
      <w:r w:rsidRPr="001501B2">
        <w:rPr>
          <w:rFonts w:ascii="Century Gothic" w:hAnsi="Century Gothic"/>
        </w:rPr>
        <w:t>sztöndíjrendszer keretében támogatásban részesített, továbbá teljes idejű alapképzésben, mesterképzésben, osztatlan képzésben vagy felsőo</w:t>
      </w:r>
      <w:r w:rsidR="00D535D9" w:rsidRPr="001501B2">
        <w:rPr>
          <w:rFonts w:ascii="Century Gothic" w:hAnsi="Century Gothic"/>
        </w:rPr>
        <w:t>k</w:t>
      </w:r>
      <w:r w:rsidR="00D324B7" w:rsidRPr="001501B2">
        <w:rPr>
          <w:rFonts w:ascii="Century Gothic" w:hAnsi="Century Gothic"/>
        </w:rPr>
        <w:t>tatási</w:t>
      </w:r>
      <w:r w:rsidRPr="001501B2">
        <w:rPr>
          <w:rFonts w:ascii="Century Gothic" w:hAnsi="Century Gothic"/>
        </w:rPr>
        <w:t xml:space="preserve"> szakképzésben folytatják tanulmányaikat.</w:t>
      </w:r>
    </w:p>
    <w:p w:rsidR="009D6CA9" w:rsidRPr="001501B2" w:rsidRDefault="009D6CA9" w:rsidP="001501B2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231F20"/>
          <w:sz w:val="24"/>
          <w:szCs w:val="24"/>
        </w:rPr>
      </w:pPr>
      <w:r w:rsidRPr="001501B2">
        <w:rPr>
          <w:rFonts w:ascii="Century Gothic" w:hAnsi="Century Gothic"/>
          <w:color w:val="231F20"/>
          <w:sz w:val="24"/>
          <w:szCs w:val="24"/>
        </w:rPr>
        <w:t xml:space="preserve">Az Emberi Erőforrások Minisztériuma megbízásából az Emberi Erőforrás Támogatáskezelő nyílt pályázat keretében meghirdette a </w:t>
      </w:r>
      <w:proofErr w:type="spellStart"/>
      <w:r w:rsidRPr="001501B2">
        <w:rPr>
          <w:rFonts w:ascii="Century Gothic" w:hAnsi="Century Gothic"/>
          <w:color w:val="231F20"/>
          <w:sz w:val="24"/>
          <w:szCs w:val="24"/>
        </w:rPr>
        <w:t>Bursa</w:t>
      </w:r>
      <w:proofErr w:type="spellEnd"/>
      <w:r w:rsidRPr="001501B2">
        <w:rPr>
          <w:rFonts w:ascii="Century Gothic" w:hAnsi="Century Gothic"/>
          <w:color w:val="231F20"/>
          <w:sz w:val="24"/>
          <w:szCs w:val="24"/>
        </w:rPr>
        <w:t xml:space="preserve"> Hungarica Felsőoktatási Önkormányzati Ösztöndíjpályázatot felsőoktatási hallgatók számára a</w:t>
      </w:r>
      <w:r w:rsidR="00A730BF" w:rsidRPr="001501B2">
        <w:rPr>
          <w:rFonts w:ascii="Century Gothic" w:hAnsi="Century Gothic"/>
          <w:color w:val="231F20"/>
          <w:sz w:val="24"/>
          <w:szCs w:val="24"/>
        </w:rPr>
        <w:t xml:space="preserve"> felsőoktatásban a</w:t>
      </w:r>
      <w:r w:rsidRPr="001501B2">
        <w:rPr>
          <w:rFonts w:ascii="Century Gothic" w:hAnsi="Century Gothic"/>
          <w:color w:val="231F20"/>
          <w:sz w:val="24"/>
          <w:szCs w:val="24"/>
        </w:rPr>
        <w:t xml:space="preserve"> 2012/2013. tanév második</w:t>
      </w:r>
      <w:r w:rsidR="009B495D">
        <w:rPr>
          <w:rFonts w:ascii="Century Gothic" w:hAnsi="Century Gothic"/>
          <w:color w:val="231F20"/>
          <w:sz w:val="24"/>
          <w:szCs w:val="24"/>
        </w:rPr>
        <w:t>,</w:t>
      </w:r>
      <w:r w:rsidRPr="001501B2">
        <w:rPr>
          <w:rFonts w:ascii="Century Gothic" w:hAnsi="Century Gothic"/>
          <w:color w:val="231F20"/>
          <w:sz w:val="24"/>
          <w:szCs w:val="24"/>
        </w:rPr>
        <w:t xml:space="preserve"> és a 2013/2014. tanév első félévére vonatkozóan, valamint </w:t>
      </w:r>
      <w:r w:rsidRPr="001501B2">
        <w:rPr>
          <w:rStyle w:val="Kiemels2"/>
          <w:rFonts w:ascii="Century Gothic" w:hAnsi="Century Gothic"/>
          <w:b w:val="0"/>
          <w:bCs w:val="0"/>
          <w:color w:val="231F20"/>
          <w:sz w:val="24"/>
          <w:szCs w:val="24"/>
        </w:rPr>
        <w:t>felsőoktatási tanulmányokat kezdeni kívánó fiatalok</w:t>
      </w:r>
      <w:r w:rsidRPr="001501B2">
        <w:rPr>
          <w:rStyle w:val="Kiemels2"/>
          <w:rFonts w:ascii="Century Gothic" w:hAnsi="Century Gothic"/>
          <w:color w:val="231F20"/>
          <w:sz w:val="24"/>
          <w:szCs w:val="24"/>
        </w:rPr>
        <w:t xml:space="preserve"> </w:t>
      </w:r>
      <w:r w:rsidR="00A730BF" w:rsidRPr="001501B2">
        <w:rPr>
          <w:rFonts w:ascii="Century Gothic" w:hAnsi="Century Gothic"/>
          <w:color w:val="231F20"/>
          <w:sz w:val="24"/>
          <w:szCs w:val="24"/>
        </w:rPr>
        <w:t>számára</w:t>
      </w:r>
      <w:r w:rsidRPr="001501B2">
        <w:rPr>
          <w:rFonts w:ascii="Century Gothic" w:hAnsi="Century Gothic"/>
          <w:color w:val="231F20"/>
          <w:sz w:val="24"/>
          <w:szCs w:val="24"/>
        </w:rPr>
        <w:t xml:space="preserve"> </w:t>
      </w:r>
      <w:r w:rsidR="00A730BF" w:rsidRPr="001501B2">
        <w:rPr>
          <w:rFonts w:ascii="Century Gothic" w:hAnsi="Century Gothic"/>
          <w:color w:val="231F20"/>
          <w:sz w:val="24"/>
          <w:szCs w:val="24"/>
        </w:rPr>
        <w:t>2012. november 23-án hirdették meg a pályázatot</w:t>
      </w:r>
      <w:r w:rsidRPr="001501B2">
        <w:rPr>
          <w:rFonts w:ascii="Century Gothic" w:hAnsi="Century Gothic"/>
          <w:color w:val="231F20"/>
          <w:sz w:val="24"/>
          <w:szCs w:val="24"/>
        </w:rPr>
        <w:t>.</w:t>
      </w:r>
      <w:r w:rsidR="00A730BF" w:rsidRPr="001501B2">
        <w:rPr>
          <w:rFonts w:ascii="Century Gothic" w:hAnsi="Century Gothic"/>
          <w:color w:val="231F20"/>
          <w:sz w:val="24"/>
          <w:szCs w:val="24"/>
        </w:rPr>
        <w:t xml:space="preserve"> </w:t>
      </w:r>
      <w:r w:rsidRPr="001501B2">
        <w:rPr>
          <w:rFonts w:ascii="Century Gothic" w:hAnsi="Century Gothic"/>
          <w:sz w:val="24"/>
          <w:szCs w:val="24"/>
        </w:rPr>
        <w:t>A 2014. évi pályázati forduló pályázati felhívása várhatóan 2013 októberében jelenik meg.</w:t>
      </w:r>
    </w:p>
    <w:p w:rsidR="009D6CA9" w:rsidRDefault="009D6CA9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E76548" w:rsidRDefault="00E76548" w:rsidP="00E76548">
      <w:pPr>
        <w:pStyle w:val="Cmsor2"/>
        <w:jc w:val="center"/>
        <w:rPr>
          <w:rFonts w:ascii="Century Gothic" w:hAnsi="Century Gothic" w:cs="Levenim MT"/>
        </w:rPr>
      </w:pPr>
      <w:r w:rsidRPr="00E76548">
        <w:rPr>
          <w:rFonts w:ascii="Century Gothic" w:hAnsi="Century Gothic" w:cs="Levenim MT"/>
        </w:rPr>
        <w:lastRenderedPageBreak/>
        <w:t>Kollégium</w:t>
      </w:r>
    </w:p>
    <w:p w:rsidR="00E76548" w:rsidRPr="001501B2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D7475A" w:rsidRPr="001501B2" w:rsidRDefault="00D7475A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 xml:space="preserve">Mikor kell igényelni kollégiumot </w:t>
      </w:r>
      <w:r w:rsidR="00E05913" w:rsidRPr="001501B2">
        <w:rPr>
          <w:rFonts w:ascii="Century Gothic" w:hAnsi="Century Gothic"/>
          <w:b/>
          <w:sz w:val="24"/>
          <w:szCs w:val="24"/>
        </w:rPr>
        <w:t>és hol?</w:t>
      </w:r>
    </w:p>
    <w:p w:rsidR="00AF531B" w:rsidRPr="001501B2" w:rsidRDefault="00AF531B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Kollégiumi felvételre a</w:t>
      </w:r>
      <w:r w:rsidR="00EE5882" w:rsidRPr="001501B2">
        <w:rPr>
          <w:rFonts w:ascii="Century Gothic" w:hAnsi="Century Gothic"/>
        </w:rPr>
        <w:t>z egyes</w:t>
      </w:r>
      <w:r w:rsidRPr="001501B2">
        <w:rPr>
          <w:rFonts w:ascii="Century Gothic" w:hAnsi="Century Gothic"/>
        </w:rPr>
        <w:t xml:space="preserve"> felsőoktatási intézmény</w:t>
      </w:r>
      <w:r w:rsidR="00EE5882" w:rsidRPr="001501B2">
        <w:rPr>
          <w:rFonts w:ascii="Century Gothic" w:hAnsi="Century Gothic"/>
        </w:rPr>
        <w:t>hez</w:t>
      </w:r>
      <w:r w:rsidRPr="001501B2">
        <w:rPr>
          <w:rFonts w:ascii="Century Gothic" w:hAnsi="Century Gothic"/>
        </w:rPr>
        <w:t xml:space="preserve"> lehet kérelmet benyújtani. A felsőoktatási intézmény erről </w:t>
      </w:r>
      <w:r w:rsidR="00EE5882" w:rsidRPr="001501B2">
        <w:rPr>
          <w:rFonts w:ascii="Century Gothic" w:hAnsi="Century Gothic"/>
        </w:rPr>
        <w:t xml:space="preserve">általában </w:t>
      </w:r>
      <w:r w:rsidRPr="001501B2">
        <w:rPr>
          <w:rFonts w:ascii="Century Gothic" w:hAnsi="Century Gothic"/>
        </w:rPr>
        <w:t>az eredményes felvételről szóló döntéssel egy időben küld levélben értesítést.</w:t>
      </w:r>
      <w:r w:rsidR="00D324B7" w:rsidRPr="001501B2">
        <w:rPr>
          <w:rFonts w:ascii="Century Gothic" w:hAnsi="Century Gothic"/>
        </w:rPr>
        <w:t xml:space="preserve"> A kollégiumi elhelyezés pályázat útján nyerhető el. A pályázati kérelmekről a térítési és juttatási szabályzatban meghatározott pontozásos rendszer alapján döntenek. A pontrendszerben szempontként figyelembe kell venni a hallgató szociális helyzetét, tanulmányi teljesítményét, a hallgatói közösségért végzett munkáját,</w:t>
      </w:r>
      <w:r w:rsidR="00EE5882" w:rsidRPr="001501B2">
        <w:rPr>
          <w:rFonts w:ascii="Century Gothic" w:hAnsi="Century Gothic"/>
        </w:rPr>
        <w:t xml:space="preserve"> stb. </w:t>
      </w:r>
    </w:p>
    <w:p w:rsidR="00463A65" w:rsidRPr="001501B2" w:rsidRDefault="00463A65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D7475A" w:rsidRPr="001501B2" w:rsidRDefault="00E05913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Kaphatok-e kollégiumi támogatást?</w:t>
      </w:r>
    </w:p>
    <w:p w:rsidR="00000D10" w:rsidRPr="001501B2" w:rsidRDefault="005D1B17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kollégiumi díj befizetésének kötelezettsége alól szociális helyzete miatt mentesülhet az a hallgató, aki hátrányos helyzetű, aki árva, aki családfenntartó, vagy akinek gyámsága nagykorúsága miatt szűnt meg. Az intézmény a kollégiumi munkát végző hallgató számára a kollégiumi díjból kedvezményt, mentességet biztosíthat a térítési és juttatási szabályzatában meghatározottak szerint.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nem kollégiumi egyéb lakhatási feltételek támogatásához a hallgató szociális támogatás keretében kaphat hozzájárulást.</w:t>
      </w:r>
    </w:p>
    <w:p w:rsidR="00463A65" w:rsidRDefault="00463A65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E76548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E76548" w:rsidRPr="00E76548" w:rsidRDefault="00E76548" w:rsidP="00E76548">
      <w:pPr>
        <w:pStyle w:val="Cmsor2"/>
        <w:jc w:val="center"/>
        <w:rPr>
          <w:rFonts w:ascii="Century Gothic" w:hAnsi="Century Gothic" w:cs="Levenim MT"/>
        </w:rPr>
      </w:pPr>
      <w:r w:rsidRPr="00E76548">
        <w:rPr>
          <w:rFonts w:ascii="Century Gothic" w:hAnsi="Century Gothic" w:cs="Levenim MT"/>
        </w:rPr>
        <w:t>Támogatások</w:t>
      </w:r>
    </w:p>
    <w:p w:rsidR="00E76548" w:rsidRPr="001501B2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D7475A" w:rsidRPr="001501B2" w:rsidRDefault="008C1C22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Kap</w:t>
      </w:r>
      <w:r w:rsidR="00E05913" w:rsidRPr="001501B2">
        <w:rPr>
          <w:rFonts w:ascii="Century Gothic" w:hAnsi="Century Gothic"/>
          <w:b/>
          <w:sz w:val="24"/>
          <w:szCs w:val="24"/>
        </w:rPr>
        <w:t>hatok-e utazási támogatást?</w:t>
      </w:r>
    </w:p>
    <w:p w:rsidR="00821076" w:rsidRPr="001501B2" w:rsidRDefault="00821076" w:rsidP="001501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A h</w:t>
      </w:r>
      <w:r w:rsidR="00B82363" w:rsidRPr="001501B2">
        <w:rPr>
          <w:rFonts w:ascii="Century Gothic" w:hAnsi="Century Gothic"/>
          <w:sz w:val="24"/>
          <w:szCs w:val="24"/>
        </w:rPr>
        <w:t>allgatói jogviszonya alapján kedvezményre jogosult</w:t>
      </w:r>
      <w:r w:rsidR="003D20EE" w:rsidRPr="001501B2">
        <w:rPr>
          <w:rFonts w:ascii="Century Gothic" w:hAnsi="Century Gothic"/>
          <w:sz w:val="24"/>
          <w:szCs w:val="24"/>
        </w:rPr>
        <w:t xml:space="preserve"> </w:t>
      </w:r>
      <w:r w:rsidR="00B82363" w:rsidRPr="001501B2">
        <w:rPr>
          <w:rFonts w:ascii="Century Gothic" w:hAnsi="Century Gothic"/>
          <w:sz w:val="24"/>
          <w:szCs w:val="24"/>
        </w:rPr>
        <w:t xml:space="preserve">diákigazolvánnyal vagy </w:t>
      </w:r>
      <w:r w:rsidR="003D20EE" w:rsidRPr="001501B2">
        <w:rPr>
          <w:rFonts w:ascii="Century Gothic" w:hAnsi="Century Gothic"/>
          <w:sz w:val="24"/>
          <w:szCs w:val="24"/>
        </w:rPr>
        <w:t xml:space="preserve">iskolalátogatási </w:t>
      </w:r>
      <w:r w:rsidR="00B82363" w:rsidRPr="001501B2">
        <w:rPr>
          <w:rFonts w:ascii="Century Gothic" w:hAnsi="Century Gothic"/>
          <w:sz w:val="24"/>
          <w:szCs w:val="24"/>
        </w:rPr>
        <w:t xml:space="preserve">igazolással </w:t>
      </w:r>
      <w:r w:rsidR="003D20EE" w:rsidRPr="001501B2">
        <w:rPr>
          <w:rFonts w:ascii="Century Gothic" w:hAnsi="Century Gothic"/>
          <w:sz w:val="24"/>
          <w:szCs w:val="24"/>
        </w:rPr>
        <w:t>rendelkezik,</w:t>
      </w:r>
      <w:r w:rsidR="00C83ABE" w:rsidRPr="001501B2">
        <w:rPr>
          <w:rFonts w:ascii="Century Gothic" w:hAnsi="Century Gothic"/>
          <w:sz w:val="24"/>
          <w:szCs w:val="24"/>
        </w:rPr>
        <w:t xml:space="preserve"> </w:t>
      </w:r>
      <w:r w:rsidR="003D20EE" w:rsidRPr="001501B2">
        <w:rPr>
          <w:rFonts w:ascii="Century Gothic" w:hAnsi="Century Gothic"/>
          <w:sz w:val="24"/>
          <w:szCs w:val="24"/>
        </w:rPr>
        <w:t>ennek birtokában a</w:t>
      </w:r>
      <w:r w:rsidR="00045463" w:rsidRPr="001501B2">
        <w:rPr>
          <w:rFonts w:ascii="Century Gothic" w:hAnsi="Century Gothic"/>
          <w:sz w:val="24"/>
          <w:szCs w:val="24"/>
        </w:rPr>
        <w:t xml:space="preserve"> </w:t>
      </w:r>
      <w:r w:rsidR="00B82363" w:rsidRPr="001501B2">
        <w:rPr>
          <w:rFonts w:ascii="Century Gothic" w:hAnsi="Century Gothic"/>
          <w:sz w:val="24"/>
          <w:szCs w:val="24"/>
        </w:rPr>
        <w:t>lakóhely (tartózkodási hely) és az oktatási intézmény között kedvezményes bérlettel</w:t>
      </w:r>
      <w:r w:rsidR="004A4F64" w:rsidRPr="001501B2">
        <w:rPr>
          <w:rFonts w:ascii="Century Gothic" w:hAnsi="Century Gothic"/>
          <w:sz w:val="24"/>
          <w:szCs w:val="24"/>
        </w:rPr>
        <w:t xml:space="preserve"> lehet utazni.</w:t>
      </w:r>
    </w:p>
    <w:p w:rsidR="00B82363" w:rsidRPr="001501B2" w:rsidRDefault="00D64A52" w:rsidP="001501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iCs/>
          <w:sz w:val="24"/>
          <w:szCs w:val="24"/>
        </w:rPr>
        <w:t>A</w:t>
      </w:r>
      <w:r w:rsidR="00B82363" w:rsidRPr="001501B2">
        <w:rPr>
          <w:rFonts w:ascii="Century Gothic" w:hAnsi="Century Gothic"/>
          <w:sz w:val="24"/>
          <w:szCs w:val="24"/>
        </w:rPr>
        <w:t xml:space="preserve"> felsőoktatási intézmények nappali és esti t</w:t>
      </w:r>
      <w:r w:rsidR="003D20EE" w:rsidRPr="001501B2">
        <w:rPr>
          <w:rFonts w:ascii="Century Gothic" w:hAnsi="Century Gothic"/>
          <w:sz w:val="24"/>
          <w:szCs w:val="24"/>
        </w:rPr>
        <w:t>anrendben részt vevő hallgatója</w:t>
      </w:r>
      <w:r w:rsidR="000530D1">
        <w:rPr>
          <w:rFonts w:ascii="Century Gothic" w:hAnsi="Century Gothic"/>
          <w:sz w:val="24"/>
          <w:szCs w:val="24"/>
        </w:rPr>
        <w:t>:</w:t>
      </w:r>
    </w:p>
    <w:p w:rsidR="00B82363" w:rsidRPr="001501B2" w:rsidRDefault="00B82363" w:rsidP="00150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1. bármely viszonylatban korlátlan számú kedvezményes menetjeggyel,</w:t>
      </w:r>
    </w:p>
    <w:p w:rsidR="00B82363" w:rsidRPr="001501B2" w:rsidRDefault="00B82363" w:rsidP="00D64A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2. a lakóhely (tartózkodási hely) és az oktatási intézmény között kedvezményes bérlettel</w:t>
      </w:r>
      <w:r w:rsidR="000530D1">
        <w:rPr>
          <w:rFonts w:ascii="Century Gothic" w:hAnsi="Century Gothic"/>
          <w:sz w:val="24"/>
          <w:szCs w:val="24"/>
        </w:rPr>
        <w:t xml:space="preserve"> utazhat.</w:t>
      </w:r>
    </w:p>
    <w:p w:rsidR="00E90E5A" w:rsidRDefault="000530D1" w:rsidP="00E90E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B82363" w:rsidRPr="001501B2">
        <w:rPr>
          <w:rFonts w:ascii="Century Gothic" w:hAnsi="Century Gothic"/>
          <w:sz w:val="24"/>
          <w:szCs w:val="24"/>
        </w:rPr>
        <w:t xml:space="preserve"> felsőoktatási intézmények levelező munkarendje szerint folyó oktatásban részt vevő hallgató a lakóhely és az oktatási intézmény között megvál</w:t>
      </w:r>
      <w:r w:rsidR="00045463" w:rsidRPr="001501B2">
        <w:rPr>
          <w:rFonts w:ascii="Century Gothic" w:hAnsi="Century Gothic"/>
          <w:sz w:val="24"/>
          <w:szCs w:val="24"/>
        </w:rPr>
        <w:t>tható kedvezményes menetjeggyel</w:t>
      </w:r>
      <w:r w:rsidR="00D64A52" w:rsidRPr="001501B2">
        <w:rPr>
          <w:rFonts w:ascii="Century Gothic" w:hAnsi="Century Gothic"/>
          <w:sz w:val="24"/>
          <w:szCs w:val="24"/>
        </w:rPr>
        <w:t xml:space="preserve"> utazhat</w:t>
      </w:r>
      <w:bookmarkStart w:id="0" w:name="_GoBack"/>
      <w:bookmarkEnd w:id="0"/>
      <w:r w:rsidR="00045463" w:rsidRPr="001501B2">
        <w:rPr>
          <w:rFonts w:ascii="Century Gothic" w:hAnsi="Century Gothic"/>
          <w:sz w:val="24"/>
          <w:szCs w:val="24"/>
        </w:rPr>
        <w:t>.</w:t>
      </w:r>
    </w:p>
    <w:p w:rsidR="00B82363" w:rsidRPr="001501B2" w:rsidRDefault="00B82363" w:rsidP="00D64A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A kedvezmények a diákigazolvány érvényességi ideje alatt, de legkésőbb</w:t>
      </w:r>
    </w:p>
    <w:p w:rsidR="00B82363" w:rsidRPr="001501B2" w:rsidRDefault="00B82363" w:rsidP="001501B2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Century Gothic" w:hAnsi="Century Gothic"/>
          <w:sz w:val="24"/>
          <w:szCs w:val="24"/>
        </w:rPr>
      </w:pPr>
      <w:proofErr w:type="gramStart"/>
      <w:r w:rsidRPr="001501B2">
        <w:rPr>
          <w:rFonts w:ascii="Century Gothic" w:hAnsi="Century Gothic"/>
          <w:i/>
          <w:iCs/>
          <w:sz w:val="24"/>
          <w:szCs w:val="24"/>
        </w:rPr>
        <w:lastRenderedPageBreak/>
        <w:t>a</w:t>
      </w:r>
      <w:proofErr w:type="gramEnd"/>
      <w:r w:rsidRPr="001501B2">
        <w:rPr>
          <w:rFonts w:ascii="Century Gothic" w:hAnsi="Century Gothic"/>
          <w:i/>
          <w:iCs/>
          <w:sz w:val="24"/>
          <w:szCs w:val="24"/>
        </w:rPr>
        <w:t>)</w:t>
      </w:r>
      <w:r w:rsidRPr="001501B2">
        <w:rPr>
          <w:rFonts w:ascii="Century Gothic" w:hAnsi="Century Gothic"/>
          <w:sz w:val="24"/>
          <w:szCs w:val="24"/>
        </w:rPr>
        <w:t xml:space="preserve"> a tanévre, illetve a tanév II. félévére érvényesített diákigazolványnál a tárgyév októberi,</w:t>
      </w:r>
    </w:p>
    <w:p w:rsidR="00B82363" w:rsidRPr="001501B2" w:rsidRDefault="00B82363" w:rsidP="001501B2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i/>
          <w:iCs/>
          <w:sz w:val="24"/>
          <w:szCs w:val="24"/>
        </w:rPr>
        <w:t>b)</w:t>
      </w:r>
      <w:r w:rsidRPr="001501B2">
        <w:rPr>
          <w:rFonts w:ascii="Century Gothic" w:hAnsi="Century Gothic"/>
          <w:sz w:val="24"/>
          <w:szCs w:val="24"/>
        </w:rPr>
        <w:t xml:space="preserve"> a tanév I. félévére érvényesített diákigazolványnál a tárgyév márciusi</w:t>
      </w:r>
      <w:r w:rsidR="003D20EE" w:rsidRPr="001501B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501B2">
        <w:rPr>
          <w:rFonts w:ascii="Century Gothic" w:hAnsi="Century Gothic"/>
          <w:sz w:val="24"/>
          <w:szCs w:val="24"/>
        </w:rPr>
        <w:t>havijegy</w:t>
      </w:r>
      <w:proofErr w:type="spellEnd"/>
      <w:r w:rsidRPr="001501B2">
        <w:rPr>
          <w:rFonts w:ascii="Century Gothic" w:hAnsi="Century Gothic"/>
          <w:sz w:val="24"/>
          <w:szCs w:val="24"/>
        </w:rPr>
        <w:t xml:space="preserve"> érvényességi idejének lejártáig vehetők igénybe.</w:t>
      </w:r>
    </w:p>
    <w:p w:rsidR="00463A65" w:rsidRPr="001501B2" w:rsidRDefault="00463A65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000D10" w:rsidRPr="001501B2" w:rsidRDefault="00E05913" w:rsidP="008A5C4A">
      <w:pPr>
        <w:pStyle w:val="uj"/>
        <w:spacing w:before="0" w:beforeAutospacing="0" w:after="0" w:afterAutospacing="0"/>
        <w:jc w:val="both"/>
        <w:rPr>
          <w:rFonts w:ascii="Century Gothic" w:hAnsi="Century Gothic"/>
          <w:i/>
          <w:iCs/>
        </w:rPr>
      </w:pPr>
      <w:r w:rsidRPr="001501B2">
        <w:rPr>
          <w:rFonts w:ascii="Century Gothic" w:hAnsi="Century Gothic"/>
          <w:b/>
        </w:rPr>
        <w:t>Milyen feltételekkel kaphat valaki szociális támogatást?</w:t>
      </w:r>
      <w:r w:rsidR="00000D10" w:rsidRPr="001501B2">
        <w:rPr>
          <w:rFonts w:ascii="Century Gothic" w:hAnsi="Century Gothic"/>
          <w:i/>
          <w:iCs/>
        </w:rPr>
        <w:t xml:space="preserve"> </w:t>
      </w:r>
    </w:p>
    <w:p w:rsidR="00000D10" w:rsidRPr="001501B2" w:rsidRDefault="00000D10" w:rsidP="001501B2">
      <w:pPr>
        <w:pStyle w:val="uj"/>
        <w:spacing w:before="0" w:beforeAutospacing="0" w:after="0" w:afterAutospacing="0"/>
        <w:jc w:val="both"/>
        <w:rPr>
          <w:rFonts w:ascii="Century Gothic" w:hAnsi="Century Gothic"/>
          <w:i/>
          <w:iCs/>
        </w:rPr>
      </w:pPr>
      <w:r w:rsidRPr="001501B2">
        <w:rPr>
          <w:rFonts w:ascii="Century Gothic" w:hAnsi="Century Gothic"/>
          <w:i/>
          <w:iCs/>
        </w:rPr>
        <w:t xml:space="preserve">A </w:t>
      </w:r>
      <w:proofErr w:type="spellStart"/>
      <w:r w:rsidRPr="001501B2">
        <w:rPr>
          <w:rFonts w:ascii="Century Gothic" w:hAnsi="Century Gothic"/>
          <w:i/>
          <w:iCs/>
        </w:rPr>
        <w:t>rászorultsági</w:t>
      </w:r>
      <w:proofErr w:type="spellEnd"/>
      <w:r w:rsidRPr="001501B2">
        <w:rPr>
          <w:rFonts w:ascii="Century Gothic" w:hAnsi="Century Gothic"/>
          <w:i/>
          <w:iCs/>
        </w:rPr>
        <w:t xml:space="preserve"> alapon adható juttatások</w:t>
      </w:r>
    </w:p>
    <w:p w:rsidR="004C5417" w:rsidRPr="001501B2" w:rsidRDefault="004C5417" w:rsidP="00722DF4">
      <w:pPr>
        <w:pStyle w:val="uj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Alaptámogatás</w:t>
      </w:r>
    </w:p>
    <w:p w:rsidR="00AA1737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 xml:space="preserve">Az első alkalommal államilag támogatott teljes idejű </w:t>
      </w:r>
      <w:r w:rsidRPr="001501B2">
        <w:rPr>
          <w:rFonts w:ascii="Century Gothic" w:hAnsi="Century Gothic"/>
          <w:i/>
        </w:rPr>
        <w:t>felsőfokú szakképzésben,</w:t>
      </w:r>
      <w:r w:rsidRPr="001501B2">
        <w:rPr>
          <w:rFonts w:ascii="Century Gothic" w:hAnsi="Century Gothic"/>
        </w:rPr>
        <w:t xml:space="preserve"> </w:t>
      </w:r>
      <w:r w:rsidRPr="001501B2">
        <w:rPr>
          <w:rFonts w:ascii="Century Gothic" w:hAnsi="Century Gothic"/>
          <w:i/>
        </w:rPr>
        <w:t>alapképzésben,</w:t>
      </w:r>
      <w:r w:rsidRPr="001501B2">
        <w:rPr>
          <w:rFonts w:ascii="Century Gothic" w:hAnsi="Century Gothic"/>
        </w:rPr>
        <w:t xml:space="preserve"> </w:t>
      </w:r>
      <w:r w:rsidRPr="001501B2">
        <w:rPr>
          <w:rFonts w:ascii="Century Gothic" w:hAnsi="Century Gothic"/>
          <w:i/>
        </w:rPr>
        <w:t>osztatlan képzésben</w:t>
      </w:r>
      <w:r w:rsidRPr="001501B2">
        <w:rPr>
          <w:rFonts w:ascii="Century Gothic" w:hAnsi="Century Gothic"/>
        </w:rPr>
        <w:t xml:space="preserve"> hallgatói jogviszonyt létesítő személy az első bejelentkezése alkalmával – kérelemre – a hallgatói normatíva 50%-ának megfelelő összegű </w:t>
      </w:r>
      <w:r w:rsidRPr="001501B2">
        <w:rPr>
          <w:rFonts w:ascii="Century Gothic" w:hAnsi="Century Gothic"/>
          <w:i/>
        </w:rPr>
        <w:t xml:space="preserve">alaptámogatásra </w:t>
      </w:r>
      <w:r w:rsidRPr="001501B2">
        <w:rPr>
          <w:rFonts w:ascii="Century Gothic" w:hAnsi="Century Gothic"/>
        </w:rPr>
        <w:t xml:space="preserve">jogosult, amennyiben a hallgató </w:t>
      </w:r>
      <w:r w:rsidR="00AA1737" w:rsidRPr="001501B2">
        <w:rPr>
          <w:rFonts w:ascii="Century Gothic" w:hAnsi="Century Gothic"/>
        </w:rPr>
        <w:t>a jogszabályban meghatározott sajátos élethelyzetben van</w:t>
      </w:r>
      <w:r w:rsidR="001C5494">
        <w:rPr>
          <w:rFonts w:ascii="Century Gothic" w:hAnsi="Century Gothic"/>
        </w:rPr>
        <w:t>,</w:t>
      </w:r>
      <w:r w:rsidR="00AA1737" w:rsidRPr="001501B2">
        <w:rPr>
          <w:rFonts w:ascii="Century Gothic" w:hAnsi="Century Gothic"/>
        </w:rPr>
        <w:t xml:space="preserve"> p</w:t>
      </w:r>
      <w:r w:rsidR="001C5494">
        <w:rPr>
          <w:rFonts w:ascii="Century Gothic" w:hAnsi="Century Gothic"/>
        </w:rPr>
        <w:t>éldául</w:t>
      </w:r>
      <w:r w:rsidR="00AA1737" w:rsidRPr="001501B2">
        <w:rPr>
          <w:rFonts w:ascii="Century Gothic" w:hAnsi="Century Gothic"/>
        </w:rPr>
        <w:t xml:space="preserve"> fogyatékos, halmozottan hátrányos helyzetű, árva, nagycsaládos, stb.</w:t>
      </w:r>
      <w:r w:rsidRPr="001501B2">
        <w:rPr>
          <w:rFonts w:ascii="Century Gothic" w:hAnsi="Century Gothic"/>
        </w:rPr>
        <w:t xml:space="preserve"> 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 xml:space="preserve">Az első alkalommal államilag támogatott teljes idejű </w:t>
      </w:r>
      <w:r w:rsidRPr="001501B2">
        <w:rPr>
          <w:rFonts w:ascii="Century Gothic" w:hAnsi="Century Gothic"/>
          <w:i/>
        </w:rPr>
        <w:t>mesterképzésben</w:t>
      </w:r>
      <w:r w:rsidRPr="001501B2">
        <w:rPr>
          <w:rFonts w:ascii="Century Gothic" w:hAnsi="Century Gothic"/>
        </w:rPr>
        <w:t xml:space="preserve"> hallgatói jogviszonyt létesítő személy az első bejelentkezése alkalmával – kérelemre – a hallgatói normatíva 75%-ának megfelelő összegű alaptámogatásra jogosult, amennyiben </w:t>
      </w:r>
      <w:r w:rsidR="00AA1737" w:rsidRPr="001501B2">
        <w:rPr>
          <w:rFonts w:ascii="Century Gothic" w:hAnsi="Century Gothic"/>
        </w:rPr>
        <w:t>a hallgató a jogszabályban meghatározott sajátos élethelyzetben van</w:t>
      </w:r>
      <w:r w:rsidR="008E6632">
        <w:rPr>
          <w:rFonts w:ascii="Century Gothic" w:hAnsi="Century Gothic"/>
        </w:rPr>
        <w:t>.</w:t>
      </w:r>
      <w:r w:rsidR="00AA1737" w:rsidRPr="001501B2">
        <w:rPr>
          <w:rFonts w:ascii="Century Gothic" w:hAnsi="Century Gothic"/>
        </w:rPr>
        <w:t xml:space="preserve"> p</w:t>
      </w:r>
      <w:r w:rsidR="008E6632">
        <w:rPr>
          <w:rFonts w:ascii="Century Gothic" w:hAnsi="Century Gothic"/>
        </w:rPr>
        <w:t>éldául</w:t>
      </w:r>
      <w:r w:rsidR="00AA1737" w:rsidRPr="001501B2">
        <w:rPr>
          <w:rFonts w:ascii="Century Gothic" w:hAnsi="Century Gothic"/>
        </w:rPr>
        <w:t xml:space="preserve"> fogyatékos, halmozottan hátrányos helyzetű, árva, nagycsaládos, stb. 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Rendszeres és rendkívüli szociális ösztöndíj</w:t>
      </w:r>
    </w:p>
    <w:p w:rsidR="00AE45C6" w:rsidRPr="001501B2" w:rsidRDefault="00AE45C6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hallgató szociális helyzetének megállapításának részletes szabályait az intézmény térítési és juttatási szabályzata határozza meg.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rendszeres szociális ösztöndíj a hallgató szociális helyzete alapján – az intézményi térítési és juttatási szabályzatban rögzített eljárási rend és elvek szerint – egy képzési időszakra biztosított, havonta folyósított juttatás.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rendszeres szociális ösztöndíj havi összegének mértéke nem lehet alacsonyabb, mint az éves hallgatói normatíva 20%-</w:t>
      </w:r>
      <w:proofErr w:type="gramStart"/>
      <w:r w:rsidRPr="001501B2">
        <w:rPr>
          <w:rFonts w:ascii="Century Gothic" w:hAnsi="Century Gothic"/>
        </w:rPr>
        <w:t>a</w:t>
      </w:r>
      <w:proofErr w:type="gramEnd"/>
      <w:r w:rsidRPr="001501B2">
        <w:rPr>
          <w:rFonts w:ascii="Century Gothic" w:hAnsi="Century Gothic"/>
        </w:rPr>
        <w:t xml:space="preserve">, amennyiben a hallgató szociális helyzete alapján rendszeres szociális ösztöndíjra jogosult </w:t>
      </w:r>
      <w:r w:rsidR="00AE45C6" w:rsidRPr="001501B2">
        <w:rPr>
          <w:rFonts w:ascii="Century Gothic" w:hAnsi="Century Gothic"/>
        </w:rPr>
        <w:t>szociális helyzetének megállapítása alapján</w:t>
      </w:r>
      <w:r w:rsidR="008E6632">
        <w:rPr>
          <w:rFonts w:ascii="Century Gothic" w:hAnsi="Century Gothic"/>
        </w:rPr>
        <w:t>,</w:t>
      </w:r>
      <w:r w:rsidRPr="001501B2">
        <w:rPr>
          <w:rFonts w:ascii="Century Gothic" w:hAnsi="Century Gothic"/>
        </w:rPr>
        <w:t xml:space="preserve"> és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proofErr w:type="gramStart"/>
      <w:r w:rsidRPr="001501B2">
        <w:rPr>
          <w:rFonts w:ascii="Century Gothic" w:hAnsi="Century Gothic"/>
          <w:i/>
          <w:iCs/>
        </w:rPr>
        <w:t>a</w:t>
      </w:r>
      <w:proofErr w:type="gramEnd"/>
      <w:r w:rsidRPr="001501B2">
        <w:rPr>
          <w:rFonts w:ascii="Century Gothic" w:hAnsi="Century Gothic"/>
          <w:i/>
          <w:iCs/>
        </w:rPr>
        <w:t>)</w:t>
      </w:r>
      <w:r w:rsidRPr="001501B2">
        <w:rPr>
          <w:rFonts w:ascii="Century Gothic" w:hAnsi="Century Gothic"/>
        </w:rPr>
        <w:t xml:space="preserve"> fogyatékossággal élő vagy egészségi állapota miatt rászorult,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b)</w:t>
      </w:r>
      <w:r w:rsidRPr="001501B2">
        <w:rPr>
          <w:rFonts w:ascii="Century Gothic" w:hAnsi="Century Gothic"/>
        </w:rPr>
        <w:t xml:space="preserve"> halmozottan hátrányos helyzetű,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c)</w:t>
      </w:r>
      <w:r w:rsidRPr="001501B2">
        <w:rPr>
          <w:rFonts w:ascii="Century Gothic" w:hAnsi="Century Gothic"/>
        </w:rPr>
        <w:t xml:space="preserve"> családfenntartó,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d)</w:t>
      </w:r>
      <w:r w:rsidRPr="001501B2">
        <w:rPr>
          <w:rFonts w:ascii="Century Gothic" w:hAnsi="Century Gothic"/>
        </w:rPr>
        <w:t xml:space="preserve"> nagycsaládos,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proofErr w:type="gramStart"/>
      <w:r w:rsidRPr="001501B2">
        <w:rPr>
          <w:rFonts w:ascii="Century Gothic" w:hAnsi="Century Gothic"/>
          <w:i/>
          <w:iCs/>
        </w:rPr>
        <w:t>e</w:t>
      </w:r>
      <w:proofErr w:type="gramEnd"/>
      <w:r w:rsidRPr="001501B2">
        <w:rPr>
          <w:rFonts w:ascii="Century Gothic" w:hAnsi="Century Gothic"/>
          <w:i/>
          <w:iCs/>
        </w:rPr>
        <w:t>)</w:t>
      </w:r>
      <w:r w:rsidRPr="001501B2">
        <w:rPr>
          <w:rFonts w:ascii="Century Gothic" w:hAnsi="Century Gothic"/>
        </w:rPr>
        <w:t xml:space="preserve"> árva.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rendszeres szociális ösztöndíj havi összegének mértéke nem lehet alacsonyabb, mint az éves hallgatói normatíva 10%-</w:t>
      </w:r>
      <w:proofErr w:type="gramStart"/>
      <w:r w:rsidRPr="001501B2">
        <w:rPr>
          <w:rFonts w:ascii="Century Gothic" w:hAnsi="Century Gothic"/>
        </w:rPr>
        <w:t>a</w:t>
      </w:r>
      <w:proofErr w:type="gramEnd"/>
      <w:r w:rsidRPr="001501B2">
        <w:rPr>
          <w:rFonts w:ascii="Century Gothic" w:hAnsi="Century Gothic"/>
        </w:rPr>
        <w:t>, amennyiben a hallgató szociális helyzete alapján rendszeres szociális ösztöndíjra jogosult</w:t>
      </w:r>
      <w:r w:rsidR="00AE45C6" w:rsidRPr="001501B2">
        <w:rPr>
          <w:rFonts w:ascii="Century Gothic" w:hAnsi="Century Gothic"/>
        </w:rPr>
        <w:t xml:space="preserve"> szociális helyzetének megállapítása alapján</w:t>
      </w:r>
      <w:r w:rsidRPr="001501B2">
        <w:rPr>
          <w:rFonts w:ascii="Century Gothic" w:hAnsi="Century Gothic"/>
        </w:rPr>
        <w:t xml:space="preserve"> és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proofErr w:type="gramStart"/>
      <w:r w:rsidRPr="001501B2">
        <w:rPr>
          <w:rFonts w:ascii="Century Gothic" w:hAnsi="Century Gothic"/>
          <w:i/>
          <w:iCs/>
        </w:rPr>
        <w:t>a</w:t>
      </w:r>
      <w:proofErr w:type="gramEnd"/>
      <w:r w:rsidRPr="001501B2">
        <w:rPr>
          <w:rFonts w:ascii="Century Gothic" w:hAnsi="Century Gothic"/>
          <w:i/>
          <w:iCs/>
        </w:rPr>
        <w:t>)</w:t>
      </w:r>
      <w:r w:rsidRPr="001501B2">
        <w:rPr>
          <w:rFonts w:ascii="Century Gothic" w:hAnsi="Century Gothic"/>
        </w:rPr>
        <w:t xml:space="preserve"> hátrányos helyzetű,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lastRenderedPageBreak/>
        <w:t>b)</w:t>
      </w:r>
      <w:r w:rsidRPr="001501B2">
        <w:rPr>
          <w:rFonts w:ascii="Century Gothic" w:hAnsi="Century Gothic"/>
        </w:rPr>
        <w:t xml:space="preserve"> gyámsága nagykorúsága miatt szűnt meg, vagy</w:t>
      </w:r>
    </w:p>
    <w:p w:rsidR="00000D10" w:rsidRPr="001501B2" w:rsidRDefault="00000D10" w:rsidP="001501B2">
      <w:pPr>
        <w:pStyle w:val="NormlWeb"/>
        <w:spacing w:before="0" w:beforeAutospacing="0" w:after="0" w:afterAutospacing="0"/>
        <w:ind w:left="567" w:firstLine="141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  <w:i/>
          <w:iCs/>
        </w:rPr>
        <w:t>c)</w:t>
      </w:r>
      <w:r w:rsidRPr="001501B2">
        <w:rPr>
          <w:rFonts w:ascii="Century Gothic" w:hAnsi="Century Gothic"/>
        </w:rPr>
        <w:t xml:space="preserve"> félárva.</w:t>
      </w:r>
    </w:p>
    <w:p w:rsidR="00000D10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r w:rsidRPr="001501B2">
        <w:rPr>
          <w:rFonts w:ascii="Century Gothic" w:hAnsi="Century Gothic"/>
        </w:rPr>
        <w:t>A rendszeres szociális ösztöndíj havi összegének mértéke nem lehet alacsonyabb, mint az éves hallgatói normatíva 10%-</w:t>
      </w:r>
      <w:proofErr w:type="gramStart"/>
      <w:r w:rsidRPr="001501B2">
        <w:rPr>
          <w:rFonts w:ascii="Century Gothic" w:hAnsi="Century Gothic"/>
        </w:rPr>
        <w:t>a</w:t>
      </w:r>
      <w:proofErr w:type="gramEnd"/>
      <w:r w:rsidRPr="001501B2">
        <w:rPr>
          <w:rFonts w:ascii="Century Gothic" w:hAnsi="Century Gothic"/>
        </w:rPr>
        <w:t xml:space="preserve">, amennyiben a hallgató a </w:t>
      </w:r>
      <w:r w:rsidR="00AE45C6" w:rsidRPr="001501B2">
        <w:rPr>
          <w:rFonts w:ascii="Century Gothic" w:hAnsi="Century Gothic"/>
          <w:i/>
        </w:rPr>
        <w:t>k</w:t>
      </w:r>
      <w:r w:rsidR="00AE45C6" w:rsidRPr="001501B2">
        <w:rPr>
          <w:rFonts w:ascii="Century Gothic" w:hAnsi="Century Gothic"/>
          <w:i/>
          <w:iCs/>
        </w:rPr>
        <w:t>ülföldi állampolgárok magyarországi tanulmányainak támogatási rendje szerinti</w:t>
      </w:r>
      <w:r w:rsidRPr="001501B2">
        <w:rPr>
          <w:rFonts w:ascii="Century Gothic" w:hAnsi="Century Gothic"/>
        </w:rPr>
        <w:t xml:space="preserve"> – nem a részképzés idejére adományozott – ösztöndíjban részesül</w:t>
      </w:r>
      <w:r w:rsidR="00AE45C6" w:rsidRPr="001501B2">
        <w:rPr>
          <w:rFonts w:ascii="Century Gothic" w:hAnsi="Century Gothic"/>
        </w:rPr>
        <w:t>.</w:t>
      </w:r>
    </w:p>
    <w:p w:rsidR="00E05913" w:rsidRPr="001501B2" w:rsidRDefault="00000D10" w:rsidP="00722DF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  <w:b/>
        </w:rPr>
      </w:pPr>
      <w:r w:rsidRPr="001501B2">
        <w:rPr>
          <w:rFonts w:ascii="Century Gothic" w:hAnsi="Century Gothic"/>
        </w:rPr>
        <w:t>A rendkívüli szociális ösztöndíj a hallgató szociális helyzete váratlan romlásának enyhítésére – az intézményi térítési és juttatási szabályzatban rögzített eljárási rend és elvek szerint – folyósított egyszeri juttatás. Rendkívüli szociális ösztöndíjban a hallgató kérelme alapján részesülhet. A beérkezett hallgatói kérelmekről legalább havonta egyszer hozn</w:t>
      </w:r>
      <w:r w:rsidR="00AE45C6" w:rsidRPr="001501B2">
        <w:rPr>
          <w:rFonts w:ascii="Century Gothic" w:hAnsi="Century Gothic"/>
        </w:rPr>
        <w:t>ak döntést</w:t>
      </w:r>
      <w:r w:rsidRPr="001501B2">
        <w:rPr>
          <w:rFonts w:ascii="Century Gothic" w:hAnsi="Century Gothic"/>
        </w:rPr>
        <w:t xml:space="preserve">. 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>Hárman vagyunk testvérek, ezért különböző kedvezményekben részesültünk (tankönyv, iskolai étkezés). Akkor is járnak e kedvezmények, ha már nagykorú vagyok és egyetemre járok?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 xml:space="preserve">Az a felnőtt ember, aki a felsőoktatásban hallgatóként tanulmányokat folytat, szociális alapú és tanulmányi alapú támogatásban részesülhet. A szociális alapú támogatás jogcímei: az alaptámogatás, a rendszeres szociális ösztöndíj és a rendkívüli szociális ösztöndíj, valamint a </w:t>
      </w:r>
      <w:proofErr w:type="spellStart"/>
      <w:r w:rsidRPr="000B641A">
        <w:rPr>
          <w:rFonts w:ascii="Century Gothic" w:hAnsi="Century Gothic"/>
          <w:sz w:val="24"/>
          <w:szCs w:val="24"/>
        </w:rPr>
        <w:t>Bursa</w:t>
      </w:r>
      <w:proofErr w:type="spellEnd"/>
      <w:r w:rsidRPr="000B641A">
        <w:rPr>
          <w:rFonts w:ascii="Century Gothic" w:hAnsi="Century Gothic"/>
          <w:sz w:val="24"/>
          <w:szCs w:val="24"/>
        </w:rPr>
        <w:t xml:space="preserve"> Hungarica Felsőoktatási Önkormányzati Ösztöndíj intézményi része, szakmai gyakorlaton való részvétel támogatása. Az intézményi szabályzatban meghatározottak szerint a működési költségek finanszírozásához kapcsolódóan van lehetőség a jegyzet-előállítás támogatására, elektronikus tankönyvek, tananyagok és a felkészüléshez szükséges elektronikus eszközök beszerzésére. Étkeztetési kedvezmény biztosítására a felsőoktatásban nincs már lehetőség.</w:t>
      </w:r>
    </w:p>
    <w:p w:rsidR="00E76548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Default="00E76548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76548" w:rsidRPr="00E76548" w:rsidRDefault="00E76548" w:rsidP="00E76548">
      <w:pPr>
        <w:pStyle w:val="Cmsor2"/>
        <w:jc w:val="center"/>
        <w:rPr>
          <w:rFonts w:ascii="Century Gothic" w:hAnsi="Century Gothic" w:cs="Levenim MT"/>
        </w:rPr>
      </w:pPr>
      <w:r w:rsidRPr="00E76548">
        <w:rPr>
          <w:rFonts w:ascii="Century Gothic" w:hAnsi="Century Gothic" w:cs="Levenim MT"/>
        </w:rPr>
        <w:t>Nyelvvizsga</w:t>
      </w:r>
    </w:p>
    <w:p w:rsidR="00113531" w:rsidRPr="001501B2" w:rsidRDefault="00113531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E05913" w:rsidRPr="001501B2" w:rsidRDefault="00E05913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501B2">
        <w:rPr>
          <w:rFonts w:ascii="Century Gothic" w:hAnsi="Century Gothic"/>
          <w:b/>
          <w:sz w:val="24"/>
          <w:szCs w:val="24"/>
        </w:rPr>
        <w:t>Nincs nyelvvizsgám, de mindenképpen szeretnék</w:t>
      </w:r>
      <w:r w:rsidR="00763C64">
        <w:rPr>
          <w:rFonts w:ascii="Century Gothic" w:hAnsi="Century Gothic"/>
          <w:b/>
          <w:sz w:val="24"/>
          <w:szCs w:val="24"/>
        </w:rPr>
        <w:t>,</w:t>
      </w:r>
      <w:r w:rsidRPr="001501B2">
        <w:rPr>
          <w:rFonts w:ascii="Century Gothic" w:hAnsi="Century Gothic"/>
          <w:b/>
          <w:sz w:val="24"/>
          <w:szCs w:val="24"/>
        </w:rPr>
        <w:t xml:space="preserve"> mire elvégzem az alapszakot. Ingyenes-e a nyelvoktatás az intézményekben, </w:t>
      </w:r>
      <w:r w:rsidR="00641EAF">
        <w:rPr>
          <w:rFonts w:ascii="Century Gothic" w:hAnsi="Century Gothic"/>
          <w:b/>
          <w:sz w:val="24"/>
          <w:szCs w:val="24"/>
        </w:rPr>
        <w:t>é</w:t>
      </w:r>
      <w:r w:rsidRPr="001501B2">
        <w:rPr>
          <w:rFonts w:ascii="Century Gothic" w:hAnsi="Century Gothic"/>
          <w:b/>
          <w:sz w:val="24"/>
          <w:szCs w:val="24"/>
        </w:rPr>
        <w:t>s lehet-e ingyen vi</w:t>
      </w:r>
      <w:r w:rsidR="00C12860" w:rsidRPr="001501B2">
        <w:rPr>
          <w:rFonts w:ascii="Century Gothic" w:hAnsi="Century Gothic"/>
          <w:b/>
          <w:sz w:val="24"/>
          <w:szCs w:val="24"/>
        </w:rPr>
        <w:t>zsgázni az intézményeken belül?</w:t>
      </w:r>
    </w:p>
    <w:p w:rsidR="0031760E" w:rsidRPr="001501B2" w:rsidRDefault="0031760E" w:rsidP="001501B2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501B2">
        <w:rPr>
          <w:rFonts w:ascii="Century Gothic" w:hAnsi="Century Gothic"/>
          <w:sz w:val="24"/>
          <w:szCs w:val="24"/>
        </w:rPr>
        <w:t>A legtöbb felsőoktatási intézményben működik nyelvvizsgaközpont vagy nyelvvizsga hely. A belső együttműködéstől függően van arra lehetőség</w:t>
      </w:r>
      <w:r w:rsidR="00442134" w:rsidRPr="001501B2">
        <w:rPr>
          <w:rFonts w:ascii="Century Gothic" w:hAnsi="Century Gothic"/>
          <w:sz w:val="24"/>
          <w:szCs w:val="24"/>
        </w:rPr>
        <w:t>, hogy az intézmény hallgatói idegen nyelvi képzésben szolgáltatásokhoz jussanak. Az intézmények sok helyen biztosítanak nyelvi képzés</w:t>
      </w:r>
      <w:r w:rsidR="00641EAF">
        <w:rPr>
          <w:rFonts w:ascii="Century Gothic" w:hAnsi="Century Gothic"/>
          <w:sz w:val="24"/>
          <w:szCs w:val="24"/>
        </w:rPr>
        <w:t>t</w:t>
      </w:r>
      <w:r w:rsidR="00442134" w:rsidRPr="001501B2">
        <w:rPr>
          <w:rFonts w:ascii="Century Gothic" w:hAnsi="Century Gothic"/>
          <w:sz w:val="24"/>
          <w:szCs w:val="24"/>
        </w:rPr>
        <w:t>, van</w:t>
      </w:r>
      <w:r w:rsidR="004C5417" w:rsidRPr="001501B2">
        <w:rPr>
          <w:rFonts w:ascii="Century Gothic" w:hAnsi="Century Gothic"/>
          <w:sz w:val="24"/>
          <w:szCs w:val="24"/>
        </w:rPr>
        <w:t>,</w:t>
      </w:r>
      <w:r w:rsidR="00442134" w:rsidRPr="001501B2">
        <w:rPr>
          <w:rFonts w:ascii="Century Gothic" w:hAnsi="Century Gothic"/>
          <w:sz w:val="24"/>
          <w:szCs w:val="24"/>
        </w:rPr>
        <w:t xml:space="preserve"> ahol </w:t>
      </w:r>
      <w:r w:rsidR="003D20EE" w:rsidRPr="001501B2">
        <w:rPr>
          <w:rFonts w:ascii="Century Gothic" w:hAnsi="Century Gothic"/>
          <w:sz w:val="24"/>
          <w:szCs w:val="24"/>
        </w:rPr>
        <w:t>fel</w:t>
      </w:r>
      <w:r w:rsidR="00442134" w:rsidRPr="001501B2">
        <w:rPr>
          <w:rFonts w:ascii="Century Gothic" w:hAnsi="Century Gothic"/>
          <w:sz w:val="24"/>
          <w:szCs w:val="24"/>
        </w:rPr>
        <w:t>tételként a tantervbe</w:t>
      </w:r>
      <w:r w:rsidR="003D20EE" w:rsidRPr="001501B2">
        <w:rPr>
          <w:rFonts w:ascii="Century Gothic" w:hAnsi="Century Gothic"/>
          <w:sz w:val="24"/>
          <w:szCs w:val="24"/>
        </w:rPr>
        <w:t>n</w:t>
      </w:r>
      <w:r w:rsidR="00442134" w:rsidRPr="001501B2">
        <w:rPr>
          <w:rFonts w:ascii="Century Gothic" w:hAnsi="Century Gothic"/>
          <w:sz w:val="24"/>
          <w:szCs w:val="24"/>
        </w:rPr>
        <w:t xml:space="preserve"> írják elő nyelvi kurzusok felvételét. Vizsgázni azonban </w:t>
      </w:r>
      <w:r w:rsidR="004C5417" w:rsidRPr="001501B2">
        <w:rPr>
          <w:rFonts w:ascii="Century Gothic" w:hAnsi="Century Gothic"/>
          <w:sz w:val="24"/>
          <w:szCs w:val="24"/>
        </w:rPr>
        <w:t xml:space="preserve">csak </w:t>
      </w:r>
      <w:r w:rsidR="00442134" w:rsidRPr="001501B2">
        <w:rPr>
          <w:rFonts w:ascii="Century Gothic" w:hAnsi="Century Gothic"/>
          <w:sz w:val="24"/>
          <w:szCs w:val="24"/>
        </w:rPr>
        <w:t>nyelvvizsgaközpontban, nyelvvizsga helyen lehet. Ingyen nyelvvizsgára nincs lehetőség a nyelvvizsgáról szóló rendelkezések értelmében.</w:t>
      </w:r>
    </w:p>
    <w:p w:rsidR="00C12860" w:rsidRDefault="00C12860" w:rsidP="008A5C4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0B641A">
        <w:rPr>
          <w:rFonts w:ascii="Century Gothic" w:hAnsi="Century Gothic"/>
          <w:b/>
          <w:sz w:val="24"/>
          <w:szCs w:val="24"/>
        </w:rPr>
        <w:t xml:space="preserve">Elfogadják-e plusz pontnak a nyelvvizsgát, ha azt július 10-e és szeptember </w:t>
      </w:r>
      <w:proofErr w:type="gramStart"/>
      <w:r w:rsidRPr="000B641A">
        <w:rPr>
          <w:rFonts w:ascii="Century Gothic" w:hAnsi="Century Gothic"/>
          <w:b/>
          <w:sz w:val="24"/>
          <w:szCs w:val="24"/>
        </w:rPr>
        <w:t>1-</w:t>
      </w:r>
      <w:r w:rsidR="00542ECA">
        <w:rPr>
          <w:rFonts w:ascii="Century Gothic" w:hAnsi="Century Gothic"/>
          <w:b/>
          <w:sz w:val="24"/>
          <w:szCs w:val="24"/>
        </w:rPr>
        <w:t>j</w:t>
      </w:r>
      <w:r w:rsidRPr="000B641A">
        <w:rPr>
          <w:rFonts w:ascii="Century Gothic" w:hAnsi="Century Gothic"/>
          <w:b/>
          <w:sz w:val="24"/>
          <w:szCs w:val="24"/>
        </w:rPr>
        <w:t>e között</w:t>
      </w:r>
      <w:proofErr w:type="gramEnd"/>
      <w:r w:rsidRPr="000B641A">
        <w:rPr>
          <w:rFonts w:ascii="Century Gothic" w:hAnsi="Century Gothic"/>
          <w:b/>
          <w:sz w:val="24"/>
          <w:szCs w:val="24"/>
        </w:rPr>
        <w:t xml:space="preserve"> szerzem csak meg?</w:t>
      </w:r>
    </w:p>
    <w:p w:rsidR="00E76548" w:rsidRPr="000B641A" w:rsidRDefault="00E76548" w:rsidP="00E76548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0B641A">
        <w:rPr>
          <w:rFonts w:ascii="Century Gothic" w:hAnsi="Century Gothic"/>
          <w:sz w:val="24"/>
          <w:szCs w:val="24"/>
        </w:rPr>
        <w:t>A jelentkezés során tájékozódhatott a hallgató arról, hogy az adott szakon milyen többletpontokkal lehet számolni</w:t>
      </w:r>
      <w:r w:rsidR="00542ECA">
        <w:rPr>
          <w:rFonts w:ascii="Century Gothic" w:hAnsi="Century Gothic"/>
          <w:sz w:val="24"/>
          <w:szCs w:val="24"/>
        </w:rPr>
        <w:t>.</w:t>
      </w:r>
      <w:r w:rsidRPr="000B641A">
        <w:rPr>
          <w:rFonts w:ascii="Century Gothic" w:hAnsi="Century Gothic"/>
          <w:sz w:val="24"/>
          <w:szCs w:val="24"/>
        </w:rPr>
        <w:t xml:space="preserve"> </w:t>
      </w:r>
      <w:r w:rsidR="00542ECA">
        <w:rPr>
          <w:rFonts w:ascii="Century Gothic" w:hAnsi="Century Gothic"/>
          <w:sz w:val="24"/>
          <w:szCs w:val="24"/>
        </w:rPr>
        <w:t>A</w:t>
      </w:r>
      <w:r w:rsidRPr="000B641A">
        <w:rPr>
          <w:rFonts w:ascii="Century Gothic" w:hAnsi="Century Gothic"/>
          <w:sz w:val="24"/>
          <w:szCs w:val="24"/>
        </w:rPr>
        <w:t>zon igazolásokat, amelyek többletpontra való jogosultságot adnak, július 10-ig be kellett mutatni, így később az már nem érvényesíthető az adott felvételi eljárásban.</w:t>
      </w:r>
    </w:p>
    <w:p w:rsidR="00257355" w:rsidRPr="001501B2" w:rsidRDefault="00257355" w:rsidP="00E76548">
      <w:pPr>
        <w:spacing w:after="0" w:line="240" w:lineRule="auto"/>
        <w:jc w:val="both"/>
      </w:pPr>
    </w:p>
    <w:p w:rsidR="00C12860" w:rsidRPr="001501B2" w:rsidRDefault="00C12860" w:rsidP="008A5C4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A5C4A" w:rsidRPr="001501B2" w:rsidRDefault="008A5C4A" w:rsidP="008A5C4A">
      <w:pPr>
        <w:pStyle w:val="Listaszerbekezds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950B31" w:rsidRPr="001501B2" w:rsidRDefault="00950B31" w:rsidP="00950B31">
      <w:pPr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</w:p>
    <w:p w:rsidR="00950B31" w:rsidRPr="001501B2" w:rsidRDefault="00950B31" w:rsidP="00950B31">
      <w:pPr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</w:p>
    <w:p w:rsidR="00950B31" w:rsidRPr="001501B2" w:rsidRDefault="00950B31" w:rsidP="00950B31">
      <w:pPr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</w:p>
    <w:p w:rsidR="00950B31" w:rsidRPr="001501B2" w:rsidRDefault="00950B31" w:rsidP="00950B31">
      <w:pPr>
        <w:spacing w:after="0" w:line="240" w:lineRule="auto"/>
        <w:ind w:left="567"/>
        <w:jc w:val="both"/>
        <w:rPr>
          <w:rFonts w:ascii="Century Gothic" w:hAnsi="Century Gothic"/>
          <w:sz w:val="24"/>
          <w:szCs w:val="24"/>
        </w:rPr>
      </w:pPr>
    </w:p>
    <w:sectPr w:rsidR="00950B31" w:rsidRPr="001501B2" w:rsidSect="00E76548">
      <w:headerReference w:type="default" r:id="rId11"/>
      <w:footerReference w:type="default" r:id="rId12"/>
      <w:pgSz w:w="11906" w:h="16838"/>
      <w:pgMar w:top="282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7A" w:rsidRDefault="001E097A" w:rsidP="00DE187F">
      <w:pPr>
        <w:spacing w:after="0" w:line="240" w:lineRule="auto"/>
      </w:pPr>
      <w:r>
        <w:separator/>
      </w:r>
    </w:p>
  </w:endnote>
  <w:endnote w:type="continuationSeparator" w:id="0">
    <w:p w:rsidR="001E097A" w:rsidRDefault="001E097A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4A" w:rsidRDefault="008A5C4A">
    <w:pPr>
      <w:pStyle w:val="llb"/>
      <w:jc w:val="center"/>
    </w:pPr>
  </w:p>
  <w:p w:rsidR="0031760E" w:rsidRDefault="003176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7A" w:rsidRDefault="001E097A" w:rsidP="00DE187F">
      <w:pPr>
        <w:spacing w:after="0" w:line="240" w:lineRule="auto"/>
      </w:pPr>
      <w:r>
        <w:separator/>
      </w:r>
    </w:p>
  </w:footnote>
  <w:footnote w:type="continuationSeparator" w:id="0">
    <w:p w:rsidR="001E097A" w:rsidRDefault="001E097A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48" w:rsidRDefault="00FB19BB" w:rsidP="00E76548">
    <w:pPr>
      <w:pStyle w:val="lfej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10795</wp:posOffset>
          </wp:positionH>
          <wp:positionV relativeFrom="margin">
            <wp:posOffset>-1539240</wp:posOffset>
          </wp:positionV>
          <wp:extent cx="1360805" cy="925195"/>
          <wp:effectExtent l="19050" t="0" r="0" b="0"/>
          <wp:wrapSquare wrapText="bothSides"/>
          <wp:docPr id="3" name="Kép 3" descr="Leírás: Leírás: emm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eírás: Leírás: emmi-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1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5" o:spid="_x0000_s2050" type="#_x0000_t202" style="position:absolute;margin-left:199.4pt;margin-top:37.35pt;width:316.15pt;height:24.4pt;z-index:2516577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LX4Zb23AgAAowUA&#10;AA4AAAAAAAAAAAAAAAAALgIAAGRycy9lMm9Eb2MueG1sUEsBAi0AFAAGAAgAAAAhAFzM9T/bAAAA&#10;BAEAAA8AAAAAAAAAAAAAAAAAEQUAAGRycy9kb3ducmV2LnhtbFBLBQYAAAAABAAEAPMAAAAZBgAA&#10;AAA=&#10;" o:allowincell="f" filled="f" stroked="f">
          <v:textbox style="mso-next-textbox:#Szövegdoboz 475;mso-fit-shape-to-text:t" inset=",0,,0">
            <w:txbxContent>
              <w:p w:rsidR="00E76548" w:rsidRPr="00E7218F" w:rsidRDefault="00E76548" w:rsidP="00E76548">
                <w:pPr>
                  <w:spacing w:after="0" w:line="240" w:lineRule="auto"/>
                  <w:jc w:val="right"/>
                  <w:rPr>
                    <w:rFonts w:ascii="Century Gothic" w:hAnsi="Century Gothic"/>
                    <w:b/>
                    <w:sz w:val="40"/>
                    <w:szCs w:val="40"/>
                  </w:rPr>
                </w:pPr>
                <w:r>
                  <w:rPr>
                    <w:rFonts w:ascii="Century Gothic" w:hAnsi="Century Gothic"/>
                    <w:b/>
                    <w:sz w:val="40"/>
                    <w:szCs w:val="40"/>
                  </w:rPr>
                  <w:t>Felsőoktatási</w:t>
                </w:r>
                <w:r w:rsidRPr="00E7218F">
                  <w:rPr>
                    <w:rFonts w:ascii="Century Gothic" w:hAnsi="Century Gothic"/>
                    <w:b/>
                    <w:sz w:val="40"/>
                    <w:szCs w:val="40"/>
                  </w:rPr>
                  <w:t xml:space="preserve"> </w:t>
                </w:r>
                <w:r w:rsidR="0039470F">
                  <w:rPr>
                    <w:rFonts w:ascii="Century Gothic" w:hAnsi="Century Gothic"/>
                    <w:b/>
                    <w:sz w:val="40"/>
                    <w:szCs w:val="40"/>
                  </w:rPr>
                  <w:t>EMMInens</w:t>
                </w:r>
              </w:p>
            </w:txbxContent>
          </v:textbox>
          <w10:wrap anchorx="margin" anchory="margin"/>
        </v:shape>
      </w:pict>
    </w:r>
    <w:r w:rsidR="001B2142">
      <w:rPr>
        <w:noProof/>
      </w:rPr>
      <w:pict>
        <v:shape id="Szövegdoboz 476" o:spid="_x0000_s2049" type="#_x0000_t202" style="position:absolute;margin-left:524.65pt;margin-top:43.15pt;width:70.45pt;height:13.45pt;z-index:251656704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" o:allowincell="f" fillcolor="#00b050" stroked="f">
          <v:textbox style="mso-next-textbox:#Szövegdoboz 476;mso-fit-shape-to-text:t" inset=",0,,0">
            <w:txbxContent>
              <w:p w:rsidR="00E76548" w:rsidRPr="00C322CD" w:rsidRDefault="001B2142" w:rsidP="00E76548">
                <w:pPr>
                  <w:spacing w:after="0" w:line="240" w:lineRule="auto"/>
                  <w:rPr>
                    <w:color w:val="FFFFFF"/>
                  </w:rPr>
                </w:pPr>
                <w:fldSimple w:instr="PAGE   \* MERGEFORMAT">
                  <w:r w:rsidR="00763C64" w:rsidRPr="00763C64">
                    <w:rPr>
                      <w:noProof/>
                      <w:color w:val="FFFFFF"/>
                    </w:rPr>
                    <w:t>6</w:t>
                  </w:r>
                </w:fldSimple>
              </w:p>
            </w:txbxContent>
          </v:textbox>
          <w10:wrap anchorx="page" anchory="margin"/>
        </v:shape>
      </w:pict>
    </w:r>
  </w:p>
  <w:p w:rsidR="00E76548" w:rsidRDefault="00E76548">
    <w:pPr>
      <w:pStyle w:val="lfej"/>
    </w:pPr>
  </w:p>
  <w:p w:rsidR="008A5C4A" w:rsidRDefault="008A5C4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2694"/>
    <w:multiLevelType w:val="hybridMultilevel"/>
    <w:tmpl w:val="3EE2DA58"/>
    <w:lvl w:ilvl="0" w:tplc="CB9E1CC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6D7C"/>
    <w:rsid w:val="00000D10"/>
    <w:rsid w:val="000240DF"/>
    <w:rsid w:val="0003023B"/>
    <w:rsid w:val="00045463"/>
    <w:rsid w:val="000530D1"/>
    <w:rsid w:val="00056C81"/>
    <w:rsid w:val="00074FDB"/>
    <w:rsid w:val="00085577"/>
    <w:rsid w:val="000B2551"/>
    <w:rsid w:val="000E179C"/>
    <w:rsid w:val="00113531"/>
    <w:rsid w:val="00140860"/>
    <w:rsid w:val="001501B2"/>
    <w:rsid w:val="00150A71"/>
    <w:rsid w:val="00166026"/>
    <w:rsid w:val="001B2142"/>
    <w:rsid w:val="001C0829"/>
    <w:rsid w:val="001C1759"/>
    <w:rsid w:val="001C5494"/>
    <w:rsid w:val="001E097A"/>
    <w:rsid w:val="001F7A00"/>
    <w:rsid w:val="00226D9A"/>
    <w:rsid w:val="0023751C"/>
    <w:rsid w:val="00240C6B"/>
    <w:rsid w:val="00254D31"/>
    <w:rsid w:val="00257355"/>
    <w:rsid w:val="00282BE5"/>
    <w:rsid w:val="002B6818"/>
    <w:rsid w:val="002D5141"/>
    <w:rsid w:val="002E235E"/>
    <w:rsid w:val="002F384C"/>
    <w:rsid w:val="0031760E"/>
    <w:rsid w:val="00334C1B"/>
    <w:rsid w:val="0033735E"/>
    <w:rsid w:val="00350FE4"/>
    <w:rsid w:val="00357426"/>
    <w:rsid w:val="0039470F"/>
    <w:rsid w:val="003D20EE"/>
    <w:rsid w:val="004201EE"/>
    <w:rsid w:val="0042456B"/>
    <w:rsid w:val="00442134"/>
    <w:rsid w:val="00463A65"/>
    <w:rsid w:val="004662B6"/>
    <w:rsid w:val="004764B4"/>
    <w:rsid w:val="004A4F64"/>
    <w:rsid w:val="004B3DED"/>
    <w:rsid w:val="004C5417"/>
    <w:rsid w:val="004D79EC"/>
    <w:rsid w:val="004F43D6"/>
    <w:rsid w:val="004F4B9C"/>
    <w:rsid w:val="00542ECA"/>
    <w:rsid w:val="00587CDB"/>
    <w:rsid w:val="00593DAB"/>
    <w:rsid w:val="005A0C6F"/>
    <w:rsid w:val="005A5DB1"/>
    <w:rsid w:val="005B655E"/>
    <w:rsid w:val="005D1B17"/>
    <w:rsid w:val="005D7323"/>
    <w:rsid w:val="005F07FF"/>
    <w:rsid w:val="00624E5F"/>
    <w:rsid w:val="00626D7C"/>
    <w:rsid w:val="00641224"/>
    <w:rsid w:val="00641EAF"/>
    <w:rsid w:val="00670108"/>
    <w:rsid w:val="006C264D"/>
    <w:rsid w:val="00722DF4"/>
    <w:rsid w:val="00725571"/>
    <w:rsid w:val="0073188D"/>
    <w:rsid w:val="00763C64"/>
    <w:rsid w:val="00771F19"/>
    <w:rsid w:val="00776D12"/>
    <w:rsid w:val="00821076"/>
    <w:rsid w:val="00821304"/>
    <w:rsid w:val="00827711"/>
    <w:rsid w:val="00835CA7"/>
    <w:rsid w:val="00843CDF"/>
    <w:rsid w:val="00843D28"/>
    <w:rsid w:val="00846445"/>
    <w:rsid w:val="00856961"/>
    <w:rsid w:val="00865340"/>
    <w:rsid w:val="0087172B"/>
    <w:rsid w:val="008A0050"/>
    <w:rsid w:val="008A5C4A"/>
    <w:rsid w:val="008C1C22"/>
    <w:rsid w:val="008E6632"/>
    <w:rsid w:val="008F460D"/>
    <w:rsid w:val="008F759F"/>
    <w:rsid w:val="00903F6D"/>
    <w:rsid w:val="00914F4D"/>
    <w:rsid w:val="00934DFA"/>
    <w:rsid w:val="00950B31"/>
    <w:rsid w:val="00951D4A"/>
    <w:rsid w:val="00957E12"/>
    <w:rsid w:val="0097089D"/>
    <w:rsid w:val="00985827"/>
    <w:rsid w:val="009B495D"/>
    <w:rsid w:val="009B5F49"/>
    <w:rsid w:val="009D6CA9"/>
    <w:rsid w:val="00A01816"/>
    <w:rsid w:val="00A1236B"/>
    <w:rsid w:val="00A5078A"/>
    <w:rsid w:val="00A63812"/>
    <w:rsid w:val="00A730BF"/>
    <w:rsid w:val="00AA1737"/>
    <w:rsid w:val="00AD2073"/>
    <w:rsid w:val="00AE45C6"/>
    <w:rsid w:val="00AE6065"/>
    <w:rsid w:val="00AF021E"/>
    <w:rsid w:val="00AF531B"/>
    <w:rsid w:val="00B57162"/>
    <w:rsid w:val="00B82363"/>
    <w:rsid w:val="00B9108E"/>
    <w:rsid w:val="00B95709"/>
    <w:rsid w:val="00B97BF3"/>
    <w:rsid w:val="00BB23D4"/>
    <w:rsid w:val="00C01A34"/>
    <w:rsid w:val="00C12860"/>
    <w:rsid w:val="00C271A2"/>
    <w:rsid w:val="00C5219B"/>
    <w:rsid w:val="00C53FC0"/>
    <w:rsid w:val="00C77597"/>
    <w:rsid w:val="00C83ABE"/>
    <w:rsid w:val="00C852C1"/>
    <w:rsid w:val="00C862B3"/>
    <w:rsid w:val="00CA0EA0"/>
    <w:rsid w:val="00CC4C33"/>
    <w:rsid w:val="00CC59FB"/>
    <w:rsid w:val="00CD30BC"/>
    <w:rsid w:val="00CE519D"/>
    <w:rsid w:val="00D016F3"/>
    <w:rsid w:val="00D03721"/>
    <w:rsid w:val="00D046F9"/>
    <w:rsid w:val="00D111C1"/>
    <w:rsid w:val="00D324B7"/>
    <w:rsid w:val="00D535D9"/>
    <w:rsid w:val="00D64A52"/>
    <w:rsid w:val="00D7475A"/>
    <w:rsid w:val="00D9108F"/>
    <w:rsid w:val="00DA6F2C"/>
    <w:rsid w:val="00DE187F"/>
    <w:rsid w:val="00DE5C9D"/>
    <w:rsid w:val="00DF001B"/>
    <w:rsid w:val="00DF43E1"/>
    <w:rsid w:val="00DF52C6"/>
    <w:rsid w:val="00E05913"/>
    <w:rsid w:val="00E3405E"/>
    <w:rsid w:val="00E35CCE"/>
    <w:rsid w:val="00E60D2D"/>
    <w:rsid w:val="00E76548"/>
    <w:rsid w:val="00E80D74"/>
    <w:rsid w:val="00E90E5A"/>
    <w:rsid w:val="00EA5DCD"/>
    <w:rsid w:val="00ED6588"/>
    <w:rsid w:val="00EE5882"/>
    <w:rsid w:val="00F06BDE"/>
    <w:rsid w:val="00F07381"/>
    <w:rsid w:val="00F21089"/>
    <w:rsid w:val="00F40E93"/>
    <w:rsid w:val="00F7549C"/>
    <w:rsid w:val="00FB11EE"/>
    <w:rsid w:val="00FB19BB"/>
    <w:rsid w:val="00FD60C0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DCD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1501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01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501B2"/>
    <w:pPr>
      <w:keepNext/>
      <w:spacing w:before="240" w:after="60"/>
      <w:jc w:val="both"/>
      <w:outlineLvl w:val="2"/>
    </w:pPr>
    <w:rPr>
      <w:rFonts w:ascii="Century Gothic" w:hAnsi="Century Gothic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26D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87F"/>
  </w:style>
  <w:style w:type="paragraph" w:styleId="llb">
    <w:name w:val="footer"/>
    <w:basedOn w:val="Norml"/>
    <w:link w:val="llbChar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87F"/>
  </w:style>
  <w:style w:type="paragraph" w:styleId="Listaszerbekezds">
    <w:name w:val="List Paragraph"/>
    <w:basedOn w:val="Norml"/>
    <w:uiPriority w:val="34"/>
    <w:qFormat/>
    <w:rsid w:val="00D7475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5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j">
    <w:name w:val="uj"/>
    <w:basedOn w:val="Norml"/>
    <w:rsid w:val="00AF5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2">
    <w:name w:val="Strong"/>
    <w:uiPriority w:val="22"/>
    <w:qFormat/>
    <w:rsid w:val="009D6CA9"/>
    <w:rPr>
      <w:b/>
      <w:bCs/>
    </w:rPr>
  </w:style>
  <w:style w:type="character" w:styleId="Jegyzethivatkozs">
    <w:name w:val="annotation reference"/>
    <w:uiPriority w:val="99"/>
    <w:semiHidden/>
    <w:unhideWhenUsed/>
    <w:rsid w:val="00C83A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3A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83A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3AB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83A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A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3ABE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150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501B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msor2Char">
    <w:name w:val="Címsor 2 Char"/>
    <w:link w:val="Cmsor2"/>
    <w:uiPriority w:val="9"/>
    <w:rsid w:val="001501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1501B2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lv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lvi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CE8302.1784B7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2694</Words>
  <Characters>18590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21242</CharactersWithSpaces>
  <SharedDoc>false</SharedDoc>
  <HLinks>
    <vt:vector size="24" baseType="variant"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983064</vt:i4>
      </vt:variant>
      <vt:variant>
        <vt:i4>0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2097229</vt:i4>
      </vt:variant>
      <vt:variant>
        <vt:i4>-1</vt:i4>
      </vt:variant>
      <vt:variant>
        <vt:i4>2051</vt:i4>
      </vt:variant>
      <vt:variant>
        <vt:i4>1</vt:i4>
      </vt:variant>
      <vt:variant>
        <vt:lpwstr>cid:image005.jpg@01CE8302.1784B770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bakosk</dc:creator>
  <cp:lastModifiedBy>AndrasiA</cp:lastModifiedBy>
  <cp:revision>9</cp:revision>
  <cp:lastPrinted>2013-07-04T12:14:00Z</cp:lastPrinted>
  <dcterms:created xsi:type="dcterms:W3CDTF">2013-07-23T12:28:00Z</dcterms:created>
  <dcterms:modified xsi:type="dcterms:W3CDTF">2013-07-23T13:10:00Z</dcterms:modified>
</cp:coreProperties>
</file>