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D" w:rsidRPr="004F7617" w:rsidRDefault="008F60BD" w:rsidP="008F60BD">
      <w:pPr>
        <w:pStyle w:val="Cm"/>
        <w:rPr>
          <w:b/>
          <w:sz w:val="24"/>
          <w:szCs w:val="24"/>
          <w:u w:val="single"/>
        </w:rPr>
      </w:pPr>
      <w:r w:rsidRPr="004F7617">
        <w:rPr>
          <w:b/>
          <w:sz w:val="24"/>
          <w:szCs w:val="24"/>
          <w:u w:val="single"/>
        </w:rPr>
        <w:t>PÁLYÁZATI FELHÍVÁS</w:t>
      </w:r>
    </w:p>
    <w:p w:rsidR="008F60BD" w:rsidRPr="004F7617" w:rsidRDefault="008F60BD" w:rsidP="008F60BD">
      <w:pPr>
        <w:pStyle w:val="Cm"/>
        <w:rPr>
          <w:sz w:val="24"/>
          <w:szCs w:val="24"/>
          <w:u w:val="single"/>
        </w:rPr>
      </w:pPr>
    </w:p>
    <w:p w:rsidR="00C179C0" w:rsidRPr="004F7617" w:rsidRDefault="00E62EBC" w:rsidP="00E62EBC">
      <w:pPr>
        <w:pStyle w:val="Cm"/>
        <w:ind w:right="66"/>
        <w:jc w:val="both"/>
        <w:rPr>
          <w:sz w:val="24"/>
          <w:szCs w:val="24"/>
        </w:rPr>
      </w:pPr>
      <w:bookmarkStart w:id="0" w:name="_Toc257360339"/>
      <w:r w:rsidRPr="004F7617">
        <w:rPr>
          <w:rStyle w:val="Cmsor1Char"/>
          <w:sz w:val="24"/>
          <w:szCs w:val="24"/>
        </w:rPr>
        <w:t xml:space="preserve">Az </w:t>
      </w:r>
      <w:r w:rsidR="00234628" w:rsidRPr="004F7617">
        <w:rPr>
          <w:rStyle w:val="Cmsor1Char"/>
          <w:sz w:val="24"/>
          <w:szCs w:val="24"/>
        </w:rPr>
        <w:t>Emberi</w:t>
      </w:r>
      <w:r w:rsidR="007133A2" w:rsidRPr="004F7617">
        <w:rPr>
          <w:rStyle w:val="Cmsor1Char"/>
          <w:sz w:val="24"/>
          <w:szCs w:val="24"/>
        </w:rPr>
        <w:t xml:space="preserve"> Erőforrás</w:t>
      </w:r>
      <w:r w:rsidR="00234628" w:rsidRPr="004F7617">
        <w:rPr>
          <w:rStyle w:val="Cmsor1Char"/>
          <w:sz w:val="24"/>
          <w:szCs w:val="24"/>
        </w:rPr>
        <w:t>ok</w:t>
      </w:r>
      <w:r w:rsidR="00C179C0" w:rsidRPr="004F7617">
        <w:rPr>
          <w:rStyle w:val="Cmsor1Char"/>
          <w:sz w:val="24"/>
          <w:szCs w:val="24"/>
        </w:rPr>
        <w:t xml:space="preserve"> Minisztériuma</w:t>
      </w:r>
      <w:r w:rsidRPr="004F7617">
        <w:rPr>
          <w:rStyle w:val="Cmsor1Char"/>
          <w:sz w:val="24"/>
          <w:szCs w:val="24"/>
        </w:rPr>
        <w:t xml:space="preserve"> </w:t>
      </w:r>
      <w:r w:rsidR="00C179C0" w:rsidRPr="004F7617">
        <w:rPr>
          <w:rStyle w:val="Cmsor1Char"/>
          <w:sz w:val="24"/>
          <w:szCs w:val="24"/>
        </w:rPr>
        <w:t>a Balassi Intézettel közösen</w:t>
      </w:r>
      <w:r w:rsidR="00C179C0" w:rsidRPr="004F7617">
        <w:rPr>
          <w:rStyle w:val="Cmsor1Char"/>
          <w:b w:val="0"/>
          <w:sz w:val="24"/>
          <w:szCs w:val="24"/>
        </w:rPr>
        <w:t xml:space="preserve"> pályázatot hirdet miniszteri ösztöndíjra</w:t>
      </w:r>
      <w:bookmarkEnd w:id="0"/>
      <w:r w:rsidR="00C179C0" w:rsidRPr="004F7617">
        <w:rPr>
          <w:sz w:val="24"/>
          <w:szCs w:val="24"/>
        </w:rPr>
        <w:t xml:space="preserve"> a 201</w:t>
      </w:r>
      <w:r w:rsidR="00234628" w:rsidRPr="004F7617">
        <w:rPr>
          <w:sz w:val="24"/>
          <w:szCs w:val="24"/>
        </w:rPr>
        <w:t>2</w:t>
      </w:r>
      <w:r w:rsidR="0024006B" w:rsidRPr="004F7617">
        <w:rPr>
          <w:sz w:val="24"/>
          <w:szCs w:val="24"/>
        </w:rPr>
        <w:t>/201</w:t>
      </w:r>
      <w:r w:rsidR="00234628" w:rsidRPr="004F7617">
        <w:rPr>
          <w:sz w:val="24"/>
          <w:szCs w:val="24"/>
        </w:rPr>
        <w:t>3</w:t>
      </w:r>
      <w:r w:rsidR="00C179C0" w:rsidRPr="004F7617">
        <w:rPr>
          <w:sz w:val="24"/>
          <w:szCs w:val="24"/>
        </w:rPr>
        <w:t>-</w:t>
      </w:r>
      <w:r w:rsidR="00234628" w:rsidRPr="004F7617">
        <w:rPr>
          <w:sz w:val="24"/>
          <w:szCs w:val="24"/>
        </w:rPr>
        <w:t>a</w:t>
      </w:r>
      <w:r w:rsidR="00C179C0" w:rsidRPr="004F7617">
        <w:rPr>
          <w:sz w:val="24"/>
          <w:szCs w:val="24"/>
        </w:rPr>
        <w:t>s tanév</w:t>
      </w:r>
      <w:r w:rsidR="000274F9" w:rsidRPr="004F7617">
        <w:rPr>
          <w:sz w:val="24"/>
          <w:szCs w:val="24"/>
        </w:rPr>
        <w:t>re</w:t>
      </w:r>
      <w:r w:rsidR="00C179C0" w:rsidRPr="004F7617">
        <w:rPr>
          <w:sz w:val="24"/>
          <w:szCs w:val="24"/>
        </w:rPr>
        <w:t xml:space="preserve"> azon a 2008/2009-es</w:t>
      </w:r>
      <w:r w:rsidR="00A00373" w:rsidRPr="004F7617">
        <w:rPr>
          <w:sz w:val="24"/>
          <w:szCs w:val="24"/>
        </w:rPr>
        <w:t>,</w:t>
      </w:r>
      <w:r w:rsidR="00C179C0" w:rsidRPr="004F7617">
        <w:rPr>
          <w:sz w:val="24"/>
          <w:szCs w:val="24"/>
        </w:rPr>
        <w:t xml:space="preserve"> vagy a 2009/2010-es</w:t>
      </w:r>
      <w:r w:rsidR="00A00373" w:rsidRPr="004F7617">
        <w:rPr>
          <w:sz w:val="24"/>
          <w:szCs w:val="24"/>
        </w:rPr>
        <w:t>,</w:t>
      </w:r>
      <w:r w:rsidR="0024006B" w:rsidRPr="004F7617">
        <w:rPr>
          <w:sz w:val="24"/>
          <w:szCs w:val="24"/>
        </w:rPr>
        <w:t xml:space="preserve"> vagy a 2010/2011-es</w:t>
      </w:r>
      <w:r w:rsidR="00A00373" w:rsidRPr="004F7617">
        <w:rPr>
          <w:sz w:val="24"/>
          <w:szCs w:val="24"/>
        </w:rPr>
        <w:t>,</w:t>
      </w:r>
      <w:r w:rsidR="00C179C0" w:rsidRPr="004F7617">
        <w:rPr>
          <w:sz w:val="24"/>
          <w:szCs w:val="24"/>
        </w:rPr>
        <w:t xml:space="preserve"> </w:t>
      </w:r>
      <w:r w:rsidR="00AD3DC8" w:rsidRPr="004F7617">
        <w:rPr>
          <w:sz w:val="24"/>
          <w:szCs w:val="24"/>
        </w:rPr>
        <w:t>vagy</w:t>
      </w:r>
      <w:r w:rsidR="00234628" w:rsidRPr="004F7617">
        <w:rPr>
          <w:sz w:val="24"/>
          <w:szCs w:val="24"/>
        </w:rPr>
        <w:t xml:space="preserve"> a 2011/2012-es </w:t>
      </w:r>
      <w:r w:rsidR="00C179C0" w:rsidRPr="004F7617">
        <w:rPr>
          <w:sz w:val="24"/>
          <w:szCs w:val="24"/>
        </w:rPr>
        <w:t xml:space="preserve">tanévben magyarországi felsőoktatási intézményekbe </w:t>
      </w:r>
    </w:p>
    <w:p w:rsidR="00C179C0" w:rsidRPr="004F7617" w:rsidRDefault="00C179C0" w:rsidP="00C179C0">
      <w:pPr>
        <w:pStyle w:val="Cm"/>
        <w:numPr>
          <w:ilvl w:val="0"/>
          <w:numId w:val="32"/>
        </w:numPr>
        <w:tabs>
          <w:tab w:val="clear" w:pos="474"/>
          <w:tab w:val="num" w:pos="720"/>
        </w:tabs>
        <w:ind w:left="720" w:right="66"/>
        <w:jc w:val="both"/>
        <w:rPr>
          <w:i/>
          <w:sz w:val="24"/>
          <w:szCs w:val="24"/>
        </w:rPr>
      </w:pPr>
      <w:r w:rsidRPr="004F7617">
        <w:rPr>
          <w:i/>
          <w:sz w:val="24"/>
          <w:szCs w:val="24"/>
        </w:rPr>
        <w:t xml:space="preserve">nappali </w:t>
      </w:r>
      <w:r w:rsidR="0030342C" w:rsidRPr="004F7617">
        <w:rPr>
          <w:i/>
          <w:sz w:val="24"/>
          <w:szCs w:val="24"/>
        </w:rPr>
        <w:t xml:space="preserve">munkarendű képzésén </w:t>
      </w:r>
      <w:r w:rsidRPr="004F7617">
        <w:rPr>
          <w:i/>
          <w:sz w:val="24"/>
          <w:szCs w:val="24"/>
        </w:rPr>
        <w:t>alap- és egységes (osztatlan) képzésre, illetve</w:t>
      </w:r>
    </w:p>
    <w:p w:rsidR="00C179C0" w:rsidRPr="004F7617" w:rsidRDefault="00C179C0" w:rsidP="00C179C0">
      <w:pPr>
        <w:pStyle w:val="Cm"/>
        <w:numPr>
          <w:ilvl w:val="0"/>
          <w:numId w:val="32"/>
        </w:numPr>
        <w:tabs>
          <w:tab w:val="clear" w:pos="474"/>
          <w:tab w:val="num" w:pos="720"/>
        </w:tabs>
        <w:ind w:left="720" w:right="66"/>
        <w:jc w:val="both"/>
        <w:rPr>
          <w:i/>
          <w:sz w:val="24"/>
          <w:szCs w:val="24"/>
        </w:rPr>
      </w:pPr>
      <w:r w:rsidRPr="004F7617">
        <w:rPr>
          <w:i/>
          <w:sz w:val="24"/>
          <w:szCs w:val="24"/>
        </w:rPr>
        <w:t xml:space="preserve">nappali </w:t>
      </w:r>
      <w:r w:rsidR="0030342C" w:rsidRPr="004F7617">
        <w:rPr>
          <w:i/>
          <w:sz w:val="24"/>
          <w:szCs w:val="24"/>
        </w:rPr>
        <w:t>munkarendű képzésén</w:t>
      </w:r>
      <w:r w:rsidRPr="004F7617">
        <w:rPr>
          <w:i/>
          <w:sz w:val="24"/>
          <w:szCs w:val="24"/>
        </w:rPr>
        <w:t xml:space="preserve"> mesterképzésre,</w:t>
      </w:r>
    </w:p>
    <w:p w:rsidR="00C179C0" w:rsidRPr="009C22DF" w:rsidRDefault="00C179C0" w:rsidP="00C179C0">
      <w:pPr>
        <w:jc w:val="both"/>
      </w:pPr>
      <w:proofErr w:type="gramStart"/>
      <w:r w:rsidRPr="004F7617">
        <w:t>első</w:t>
      </w:r>
      <w:proofErr w:type="gramEnd"/>
      <w:r w:rsidRPr="004F7617">
        <w:t xml:space="preserve"> évfolyamra felvételt és ezen időszakra pályázati úton miniszteri ösztöndíjat nyert határon túli magyar nemzetiségű hallgatók számára, akik a </w:t>
      </w:r>
      <w:r w:rsidR="00234628" w:rsidRPr="004F7617">
        <w:t xml:space="preserve">2012/2013-as </w:t>
      </w:r>
      <w:r w:rsidRPr="009C22DF">
        <w:t xml:space="preserve">tanévben </w:t>
      </w:r>
      <w:r w:rsidR="0030342C" w:rsidRPr="009C22DF">
        <w:t>államilag támogatott</w:t>
      </w:r>
      <w:r w:rsidR="00AD3DC8" w:rsidRPr="009C22DF">
        <w:t xml:space="preserve"> </w:t>
      </w:r>
      <w:r w:rsidRPr="009C22DF">
        <w:t>képzésben folytatják megkezdett tanulmányaikat.</w:t>
      </w:r>
    </w:p>
    <w:p w:rsidR="00C179C0" w:rsidRPr="004F7617" w:rsidRDefault="00C179C0" w:rsidP="008F60BD">
      <w:pPr>
        <w:jc w:val="both"/>
      </w:pPr>
    </w:p>
    <w:p w:rsidR="008F60BD" w:rsidRPr="004F7617" w:rsidRDefault="00C9773A" w:rsidP="008F60BD">
      <w:pPr>
        <w:jc w:val="both"/>
      </w:pPr>
      <w:r w:rsidRPr="004F7617">
        <w:t xml:space="preserve">A pályázati kiírás tartalmát </w:t>
      </w:r>
      <w:r w:rsidR="00AD3DC8" w:rsidRPr="004F7617">
        <w:t xml:space="preserve">az </w:t>
      </w:r>
      <w:r w:rsidR="00234628" w:rsidRPr="004F7617">
        <w:t>Emberi</w:t>
      </w:r>
      <w:r w:rsidR="00BC7B4E" w:rsidRPr="004F7617">
        <w:t xml:space="preserve"> Erőforrás</w:t>
      </w:r>
      <w:r w:rsidR="00234628" w:rsidRPr="004F7617">
        <w:t>ok</w:t>
      </w:r>
      <w:r w:rsidR="008F60BD" w:rsidRPr="004F7617">
        <w:t xml:space="preserve"> Minisztériuma a Balassi Int</w:t>
      </w:r>
      <w:r w:rsidRPr="004F7617">
        <w:t>ézettel</w:t>
      </w:r>
      <w:r w:rsidR="00234628" w:rsidRPr="004F7617">
        <w:t xml:space="preserve"> </w:t>
      </w:r>
      <w:r w:rsidR="008F60BD" w:rsidRPr="004F7617">
        <w:t>együttműködve dolgozza ki, és a pályázatot a Balassi Intézet lebonyolítói közreműködésével hirdeti meg.</w:t>
      </w:r>
    </w:p>
    <w:p w:rsidR="008F60BD" w:rsidRPr="004F7617" w:rsidRDefault="008F60BD" w:rsidP="008F60BD"/>
    <w:p w:rsidR="008F60BD" w:rsidRPr="004F7617" w:rsidRDefault="008F60BD" w:rsidP="008F60BD">
      <w:pPr>
        <w:pStyle w:val="Cm"/>
        <w:jc w:val="both"/>
        <w:rPr>
          <w:b/>
          <w:sz w:val="24"/>
          <w:szCs w:val="24"/>
          <w:u w:val="single"/>
        </w:rPr>
      </w:pPr>
      <w:r w:rsidRPr="004F7617">
        <w:rPr>
          <w:b/>
          <w:sz w:val="24"/>
          <w:szCs w:val="24"/>
          <w:u w:val="single"/>
        </w:rPr>
        <w:t>Általános tudnivalók:</w:t>
      </w:r>
    </w:p>
    <w:p w:rsidR="008F60BD" w:rsidRPr="004F7617" w:rsidRDefault="008F60BD" w:rsidP="008F60BD">
      <w:pPr>
        <w:pStyle w:val="Cm"/>
        <w:jc w:val="both"/>
        <w:rPr>
          <w:b/>
          <w:sz w:val="24"/>
          <w:szCs w:val="24"/>
          <w:u w:val="single"/>
        </w:rPr>
      </w:pPr>
    </w:p>
    <w:p w:rsidR="008F60BD" w:rsidRPr="004F7617" w:rsidRDefault="00D96439" w:rsidP="008F60BD">
      <w:pPr>
        <w:pStyle w:val="Cm"/>
        <w:numPr>
          <w:ilvl w:val="0"/>
          <w:numId w:val="5"/>
        </w:numPr>
        <w:tabs>
          <w:tab w:val="clear" w:pos="1080"/>
          <w:tab w:val="num" w:pos="426"/>
        </w:tabs>
        <w:ind w:left="426" w:hanging="426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Az </w:t>
      </w:r>
      <w:r w:rsidR="00173AFD" w:rsidRPr="004F7617">
        <w:rPr>
          <w:sz w:val="24"/>
          <w:szCs w:val="24"/>
        </w:rPr>
        <w:t>Emberi Erőforrások Minisztériuma</w:t>
      </w:r>
      <w:r w:rsidR="00173AFD" w:rsidRPr="004F7617">
        <w:t xml:space="preserve"> </w:t>
      </w:r>
      <w:r w:rsidR="008F60BD" w:rsidRPr="004F7617">
        <w:rPr>
          <w:sz w:val="24"/>
          <w:szCs w:val="24"/>
        </w:rPr>
        <w:t xml:space="preserve">és </w:t>
      </w:r>
      <w:r w:rsidRPr="004F7617">
        <w:rPr>
          <w:sz w:val="24"/>
          <w:szCs w:val="24"/>
        </w:rPr>
        <w:t xml:space="preserve">a Balassi Intézet </w:t>
      </w:r>
      <w:r w:rsidR="008F60BD" w:rsidRPr="004F7617">
        <w:rPr>
          <w:sz w:val="24"/>
          <w:szCs w:val="24"/>
        </w:rPr>
        <w:t>az ösztöndíjakkal és a támogatásokkal a szülőföldi értelmiség képzését és utánpótlását kívánja támogatni.</w:t>
      </w:r>
    </w:p>
    <w:p w:rsidR="008F60BD" w:rsidRPr="004F7617" w:rsidRDefault="00262099" w:rsidP="008F60BD">
      <w:pPr>
        <w:pStyle w:val="Cm"/>
        <w:numPr>
          <w:ilvl w:val="0"/>
          <w:numId w:val="5"/>
        </w:numPr>
        <w:tabs>
          <w:tab w:val="clear" w:pos="1080"/>
          <w:tab w:val="num" w:pos="426"/>
        </w:tabs>
        <w:ind w:left="426" w:hanging="426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Az</w:t>
      </w:r>
      <w:r w:rsidR="008F60BD" w:rsidRPr="004F7617">
        <w:rPr>
          <w:sz w:val="24"/>
          <w:szCs w:val="24"/>
        </w:rPr>
        <w:t xml:space="preserve"> </w:t>
      </w:r>
      <w:r w:rsidR="00173AFD" w:rsidRPr="004F7617">
        <w:rPr>
          <w:sz w:val="24"/>
          <w:szCs w:val="24"/>
        </w:rPr>
        <w:t>Emberi Erőforrások Minisztériuma</w:t>
      </w:r>
      <w:r w:rsidR="00173AFD" w:rsidRPr="004F7617">
        <w:t xml:space="preserve"> </w:t>
      </w:r>
      <w:r w:rsidR="00C9773A" w:rsidRPr="004F7617">
        <w:rPr>
          <w:sz w:val="24"/>
          <w:szCs w:val="24"/>
        </w:rPr>
        <w:t xml:space="preserve">a </w:t>
      </w:r>
      <w:r w:rsidR="008F60BD" w:rsidRPr="004F7617">
        <w:rPr>
          <w:sz w:val="24"/>
          <w:szCs w:val="24"/>
        </w:rPr>
        <w:t>Balassi Intézettel közösen határozza meg a pályázati elbírálás szempontrendszerét, és a pályázati benyújtási határidő előtt nyilvánosságra hozza azt. Az elbírálási pontrendszer a pályázati kiírás mellékletét képezi.</w:t>
      </w:r>
    </w:p>
    <w:p w:rsidR="008F60BD" w:rsidRPr="004F7617" w:rsidRDefault="008F60BD" w:rsidP="008F60BD">
      <w:pPr>
        <w:pStyle w:val="Cmsor1"/>
        <w:keepNext w:val="0"/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b w:val="0"/>
          <w:sz w:val="24"/>
          <w:szCs w:val="24"/>
        </w:rPr>
      </w:pPr>
      <w:r w:rsidRPr="004F7617">
        <w:rPr>
          <w:b w:val="0"/>
          <w:sz w:val="24"/>
          <w:szCs w:val="24"/>
        </w:rPr>
        <w:t xml:space="preserve">Az államilag elismert felsőoktatási intézményben </w:t>
      </w:r>
      <w:r w:rsidR="0030342C" w:rsidRPr="004F7617">
        <w:rPr>
          <w:b w:val="0"/>
          <w:sz w:val="24"/>
          <w:szCs w:val="24"/>
        </w:rPr>
        <w:t>államilag támogatott</w:t>
      </w:r>
      <w:r w:rsidR="00AD3DC8" w:rsidRPr="004F7617">
        <w:rPr>
          <w:b w:val="0"/>
          <w:sz w:val="24"/>
          <w:szCs w:val="24"/>
        </w:rPr>
        <w:t xml:space="preserve"> </w:t>
      </w:r>
      <w:r w:rsidRPr="004F7617">
        <w:rPr>
          <w:b w:val="0"/>
          <w:sz w:val="24"/>
          <w:szCs w:val="24"/>
        </w:rPr>
        <w:t>képzésbe</w:t>
      </w:r>
      <w:r w:rsidR="007B0E0D" w:rsidRPr="004F7617">
        <w:rPr>
          <w:b w:val="0"/>
          <w:sz w:val="24"/>
          <w:szCs w:val="24"/>
        </w:rPr>
        <w:t xml:space="preserve">n részt vevő hallgató részére – </w:t>
      </w:r>
      <w:r w:rsidRPr="004F7617">
        <w:rPr>
          <w:b w:val="0"/>
          <w:sz w:val="24"/>
          <w:szCs w:val="24"/>
        </w:rPr>
        <w:t xml:space="preserve">az </w:t>
      </w:r>
      <w:r w:rsidR="0030342C" w:rsidRPr="004F7617">
        <w:rPr>
          <w:b w:val="0"/>
          <w:sz w:val="24"/>
          <w:szCs w:val="24"/>
        </w:rPr>
        <w:t>államilag támogatott</w:t>
      </w:r>
      <w:r w:rsidR="007B0E0D" w:rsidRPr="004F7617">
        <w:rPr>
          <w:b w:val="0"/>
          <w:sz w:val="24"/>
          <w:szCs w:val="24"/>
        </w:rPr>
        <w:t xml:space="preserve"> </w:t>
      </w:r>
      <w:r w:rsidRPr="004F7617">
        <w:rPr>
          <w:b w:val="0"/>
          <w:sz w:val="24"/>
          <w:szCs w:val="24"/>
        </w:rPr>
        <w:t xml:space="preserve">doktori képzésben részt vevő hallgatót kivéve </w:t>
      </w:r>
      <w:r w:rsidR="00D50CF0" w:rsidRPr="004F7617">
        <w:rPr>
          <w:b w:val="0"/>
          <w:sz w:val="24"/>
          <w:szCs w:val="24"/>
        </w:rPr>
        <w:t>–</w:t>
      </w:r>
      <w:r w:rsidR="007B0E0D" w:rsidRPr="004F7617">
        <w:rPr>
          <w:b w:val="0"/>
          <w:sz w:val="24"/>
          <w:szCs w:val="24"/>
        </w:rPr>
        <w:t xml:space="preserve"> </w:t>
      </w:r>
      <w:r w:rsidR="0030342C" w:rsidRPr="004F7617">
        <w:rPr>
          <w:b w:val="0"/>
          <w:sz w:val="24"/>
          <w:szCs w:val="24"/>
        </w:rPr>
        <w:t>a felsőoktatásban részt vevő hallgatók juttatásairól és az általuk fizetendő egyes térítésekről szóló 51/2007. (III. 26.) Korm. rendelet 26. és 26/A §</w:t>
      </w:r>
      <w:proofErr w:type="spellStart"/>
      <w:r w:rsidR="0030342C" w:rsidRPr="004F7617">
        <w:rPr>
          <w:b w:val="0"/>
          <w:sz w:val="24"/>
          <w:szCs w:val="24"/>
        </w:rPr>
        <w:t>-ai</w:t>
      </w:r>
      <w:proofErr w:type="spellEnd"/>
      <w:r w:rsidR="005A16AD" w:rsidRPr="004F7617">
        <w:rPr>
          <w:b w:val="0"/>
          <w:sz w:val="24"/>
          <w:szCs w:val="24"/>
        </w:rPr>
        <w:t xml:space="preserve"> alapján az oktatásért felelős miniszter tíz hónapra szóló ösztöndíjat adományozhat.</w:t>
      </w:r>
    </w:p>
    <w:p w:rsidR="0015157C" w:rsidRPr="004F7617" w:rsidRDefault="0015157C" w:rsidP="0015157C">
      <w:pPr>
        <w:pStyle w:val="Cmsor1"/>
        <w:keepNext w:val="0"/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b w:val="0"/>
          <w:sz w:val="24"/>
          <w:szCs w:val="24"/>
        </w:rPr>
      </w:pPr>
      <w:r w:rsidRPr="004F7617">
        <w:rPr>
          <w:b w:val="0"/>
          <w:sz w:val="24"/>
          <w:szCs w:val="24"/>
        </w:rPr>
        <w:t>A 2008/2009-es tanévtől felmenő rendszerben az államilag támogatott képzésre felvételt nyert határon túli magyar hallgatóknak további, felsőbb éves tanulmányaik során a miniszteri ösztöndíjra minden tanévben újra kell pályázniuk. Ennek hiányában a következő tanévben nem kaphatnak miniszteri ösztöndíjat.</w:t>
      </w:r>
    </w:p>
    <w:p w:rsidR="00BE71B6" w:rsidRPr="004F7617" w:rsidRDefault="00B424C8" w:rsidP="00BE71B6">
      <w:pPr>
        <w:pStyle w:val="Cmsor1"/>
        <w:keepNext w:val="0"/>
        <w:numPr>
          <w:ilvl w:val="0"/>
          <w:numId w:val="5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b w:val="0"/>
          <w:bCs w:val="0"/>
          <w:sz w:val="24"/>
          <w:szCs w:val="24"/>
        </w:rPr>
      </w:pPr>
      <w:r w:rsidRPr="004F7617">
        <w:rPr>
          <w:b w:val="0"/>
          <w:sz w:val="24"/>
          <w:szCs w:val="24"/>
        </w:rPr>
        <w:t xml:space="preserve">A Határon Túli Magyar </w:t>
      </w:r>
      <w:r w:rsidR="00A132EA" w:rsidRPr="004F7617">
        <w:rPr>
          <w:b w:val="0"/>
          <w:sz w:val="24"/>
          <w:szCs w:val="24"/>
        </w:rPr>
        <w:t xml:space="preserve">Ösztöndíjtanács </w:t>
      </w:r>
    </w:p>
    <w:p w:rsidR="00BE71B6" w:rsidRPr="004F7617" w:rsidRDefault="00B424C8" w:rsidP="00BE71B6">
      <w:pPr>
        <w:pStyle w:val="Cmsor1"/>
        <w:keepNext w:val="0"/>
        <w:numPr>
          <w:ilvl w:val="0"/>
          <w:numId w:val="45"/>
        </w:num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4F7617">
        <w:rPr>
          <w:b w:val="0"/>
          <w:sz w:val="24"/>
          <w:szCs w:val="24"/>
        </w:rPr>
        <w:t>2008. augusztus 18-i</w:t>
      </w:r>
      <w:r w:rsidR="00BE71B6" w:rsidRPr="004F7617">
        <w:rPr>
          <w:b w:val="0"/>
          <w:sz w:val="24"/>
          <w:szCs w:val="24"/>
        </w:rPr>
        <w:t xml:space="preserve"> </w:t>
      </w:r>
      <w:r w:rsidRPr="004F7617">
        <w:rPr>
          <w:b w:val="0"/>
          <w:sz w:val="24"/>
          <w:szCs w:val="24"/>
        </w:rPr>
        <w:t xml:space="preserve">javaslata alapján az oktatásért felelős miniszter részéről a 2008/2009-es tanévben </w:t>
      </w:r>
      <w:r w:rsidR="005B3439" w:rsidRPr="004F7617">
        <w:rPr>
          <w:b w:val="0"/>
          <w:sz w:val="24"/>
          <w:szCs w:val="24"/>
        </w:rPr>
        <w:t>az első éves</w:t>
      </w:r>
      <w:r w:rsidRPr="004F7617">
        <w:rPr>
          <w:b w:val="0"/>
          <w:sz w:val="24"/>
          <w:szCs w:val="24"/>
        </w:rPr>
        <w:t xml:space="preserve"> </w:t>
      </w:r>
      <w:r w:rsidR="00BE71B6" w:rsidRPr="004F7617">
        <w:rPr>
          <w:b w:val="0"/>
          <w:sz w:val="24"/>
          <w:szCs w:val="24"/>
        </w:rPr>
        <w:t xml:space="preserve">alap-, vagy </w:t>
      </w:r>
      <w:r w:rsidRPr="004F7617">
        <w:rPr>
          <w:b w:val="0"/>
          <w:sz w:val="24"/>
          <w:szCs w:val="24"/>
        </w:rPr>
        <w:t>egységes (osztatl</w:t>
      </w:r>
      <w:r w:rsidR="00BE71B6" w:rsidRPr="004F7617">
        <w:rPr>
          <w:b w:val="0"/>
          <w:sz w:val="24"/>
          <w:szCs w:val="24"/>
        </w:rPr>
        <w:t>an) képzéses tanulmányaikra, illetve</w:t>
      </w:r>
    </w:p>
    <w:p w:rsidR="00BE71B6" w:rsidRPr="004F7617" w:rsidRDefault="00BE71B6" w:rsidP="00BE71B6">
      <w:pPr>
        <w:pStyle w:val="Cmsor1"/>
        <w:keepNext w:val="0"/>
        <w:numPr>
          <w:ilvl w:val="0"/>
          <w:numId w:val="45"/>
        </w:num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4F7617">
        <w:rPr>
          <w:b w:val="0"/>
          <w:sz w:val="24"/>
          <w:szCs w:val="24"/>
        </w:rPr>
        <w:t>2009. augusztus 19-i javaslata alapján az oktatásért felelős miniszter részéről a 2009/2010-es tanévben az első éves alap-, vagy egységes (osztatlan), vagy mesterképzéses tanulmányaikra, valamint</w:t>
      </w:r>
    </w:p>
    <w:p w:rsidR="00173AFD" w:rsidRPr="004F7617" w:rsidRDefault="00BE71B6" w:rsidP="00BE71B6">
      <w:pPr>
        <w:pStyle w:val="Cmsor1"/>
        <w:keepNext w:val="0"/>
        <w:numPr>
          <w:ilvl w:val="0"/>
          <w:numId w:val="45"/>
        </w:num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4F7617">
        <w:rPr>
          <w:b w:val="0"/>
          <w:sz w:val="24"/>
          <w:szCs w:val="24"/>
        </w:rPr>
        <w:t>2010. augusztus 23-i javaslata alapján az oktatásért felelős miniszter részéről a 2010/2011-es tanévben az első éves alap-, vagy egységes (osztatlan), vagy mesterképzéses tanulmányaikra</w:t>
      </w:r>
    </w:p>
    <w:p w:rsidR="002929EB" w:rsidRPr="004F7617" w:rsidRDefault="00173AFD" w:rsidP="002929EB">
      <w:pPr>
        <w:pStyle w:val="Cmsor1"/>
        <w:keepNext w:val="0"/>
        <w:numPr>
          <w:ilvl w:val="0"/>
          <w:numId w:val="45"/>
        </w:num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4F7617">
        <w:rPr>
          <w:b w:val="0"/>
          <w:sz w:val="24"/>
          <w:szCs w:val="24"/>
        </w:rPr>
        <w:t>2011.</w:t>
      </w:r>
      <w:r w:rsidR="002929EB" w:rsidRPr="004F7617">
        <w:rPr>
          <w:b w:val="0"/>
          <w:sz w:val="24"/>
          <w:szCs w:val="24"/>
        </w:rPr>
        <w:t xml:space="preserve"> augusztus 24-i</w:t>
      </w:r>
      <w:r w:rsidRPr="004F7617">
        <w:rPr>
          <w:b w:val="0"/>
          <w:sz w:val="24"/>
          <w:szCs w:val="24"/>
        </w:rPr>
        <w:t xml:space="preserve"> </w:t>
      </w:r>
      <w:r w:rsidR="002929EB" w:rsidRPr="004F7617">
        <w:rPr>
          <w:b w:val="0"/>
          <w:sz w:val="24"/>
          <w:szCs w:val="24"/>
        </w:rPr>
        <w:t>javaslata alapján az oktatásért felelős miniszter részéről a 2011/2012-es tanévben az első éves alap-, vagy egységes (osztatlan), vagy mesterképzéses tanulmányaikra</w:t>
      </w:r>
    </w:p>
    <w:p w:rsidR="00B424C8" w:rsidRPr="004F7617" w:rsidRDefault="00B424C8" w:rsidP="00BE71B6">
      <w:pPr>
        <w:pStyle w:val="Cmsor1"/>
        <w:keepNext w:val="0"/>
        <w:autoSpaceDE w:val="0"/>
        <w:autoSpaceDN w:val="0"/>
        <w:adjustRightInd w:val="0"/>
        <w:ind w:left="360"/>
        <w:jc w:val="both"/>
        <w:rPr>
          <w:b w:val="0"/>
          <w:bCs w:val="0"/>
          <w:sz w:val="24"/>
          <w:szCs w:val="24"/>
        </w:rPr>
      </w:pPr>
      <w:r w:rsidRPr="004F7617">
        <w:rPr>
          <w:b w:val="0"/>
          <w:sz w:val="24"/>
          <w:szCs w:val="24"/>
        </w:rPr>
        <w:t>miniszteri ösztöndíjat elnyert határon túli magyar hallgatók</w:t>
      </w:r>
      <w:r w:rsidRPr="004F7617">
        <w:rPr>
          <w:b w:val="0"/>
          <w:bCs w:val="0"/>
          <w:sz w:val="24"/>
          <w:szCs w:val="24"/>
        </w:rPr>
        <w:t xml:space="preserve"> jelen pályázaton történő részvételükkel elnyerhetik az oktatásért felelős miniszter által újabb tíz hónapra – a </w:t>
      </w:r>
      <w:r w:rsidR="002929EB" w:rsidRPr="004F7617">
        <w:rPr>
          <w:b w:val="0"/>
          <w:sz w:val="24"/>
          <w:szCs w:val="24"/>
        </w:rPr>
        <w:t>2012/2013-as</w:t>
      </w:r>
      <w:r w:rsidR="002929EB" w:rsidRPr="004F7617">
        <w:t xml:space="preserve"> </w:t>
      </w:r>
      <w:r w:rsidRPr="004F7617">
        <w:rPr>
          <w:b w:val="0"/>
          <w:bCs w:val="0"/>
          <w:sz w:val="24"/>
          <w:szCs w:val="24"/>
        </w:rPr>
        <w:t xml:space="preserve">tanév időtartamára – adományozott ún. miniszteri ösztöndíjat, amennyiben </w:t>
      </w:r>
      <w:r w:rsidR="00F149DB" w:rsidRPr="004F7617">
        <w:rPr>
          <w:b w:val="0"/>
          <w:bCs w:val="0"/>
          <w:sz w:val="24"/>
          <w:szCs w:val="24"/>
        </w:rPr>
        <w:t xml:space="preserve">nem merítették ki </w:t>
      </w:r>
      <w:r w:rsidR="002B1FC5" w:rsidRPr="004F7617">
        <w:rPr>
          <w:b w:val="0"/>
          <w:sz w:val="24"/>
          <w:szCs w:val="24"/>
        </w:rPr>
        <w:t xml:space="preserve">a nemzeti felsőoktatásról szóló 2011. évi CCIV. törvény (a továbbiakban: </w:t>
      </w:r>
      <w:proofErr w:type="spellStart"/>
      <w:r w:rsidR="002B1FC5" w:rsidRPr="004F7617">
        <w:rPr>
          <w:b w:val="0"/>
          <w:sz w:val="24"/>
          <w:szCs w:val="24"/>
        </w:rPr>
        <w:t>Nftv</w:t>
      </w:r>
      <w:proofErr w:type="spellEnd"/>
      <w:r w:rsidR="002B1FC5" w:rsidRPr="004F7617">
        <w:rPr>
          <w:b w:val="0"/>
          <w:sz w:val="24"/>
          <w:szCs w:val="24"/>
        </w:rPr>
        <w:t xml:space="preserve">.) 47.§ (1) és </w:t>
      </w:r>
      <w:r w:rsidR="00777A63" w:rsidRPr="004F7617">
        <w:rPr>
          <w:b w:val="0"/>
          <w:sz w:val="24"/>
          <w:szCs w:val="24"/>
        </w:rPr>
        <w:t>(3</w:t>
      </w:r>
      <w:r w:rsidR="002B1FC5" w:rsidRPr="004F7617">
        <w:rPr>
          <w:b w:val="0"/>
          <w:sz w:val="24"/>
          <w:szCs w:val="24"/>
        </w:rPr>
        <w:t xml:space="preserve">)-(8) </w:t>
      </w:r>
      <w:r w:rsidR="00F149DB" w:rsidRPr="004F7617">
        <w:rPr>
          <w:b w:val="0"/>
          <w:bCs w:val="0"/>
          <w:sz w:val="24"/>
          <w:szCs w:val="24"/>
        </w:rPr>
        <w:t>bekezdéseiben meghatározott támogatási időt</w:t>
      </w:r>
      <w:r w:rsidR="006F62AC" w:rsidRPr="004F7617">
        <w:rPr>
          <w:b w:val="0"/>
          <w:bCs w:val="0"/>
          <w:sz w:val="24"/>
          <w:szCs w:val="24"/>
        </w:rPr>
        <w:t>*</w:t>
      </w:r>
      <w:r w:rsidR="00F149DB" w:rsidRPr="004F7617">
        <w:rPr>
          <w:b w:val="0"/>
          <w:bCs w:val="0"/>
          <w:sz w:val="24"/>
          <w:szCs w:val="24"/>
        </w:rPr>
        <w:t xml:space="preserve">, és </w:t>
      </w:r>
      <w:r w:rsidR="00F149DB" w:rsidRPr="004F7617">
        <w:rPr>
          <w:b w:val="0"/>
          <w:bCs w:val="0"/>
          <w:sz w:val="24"/>
          <w:szCs w:val="24"/>
        </w:rPr>
        <w:lastRenderedPageBreak/>
        <w:t xml:space="preserve">ezzel egyidejűleg </w:t>
      </w:r>
      <w:r w:rsidRPr="004F7617">
        <w:rPr>
          <w:b w:val="0"/>
          <w:bCs w:val="0"/>
          <w:sz w:val="24"/>
          <w:szCs w:val="24"/>
        </w:rPr>
        <w:t xml:space="preserve">a </w:t>
      </w:r>
      <w:r w:rsidR="002929EB" w:rsidRPr="004F7617">
        <w:rPr>
          <w:b w:val="0"/>
          <w:sz w:val="24"/>
          <w:szCs w:val="24"/>
        </w:rPr>
        <w:t>2012/2013-as</w:t>
      </w:r>
      <w:r w:rsidR="002929EB" w:rsidRPr="004F7617">
        <w:rPr>
          <w:b w:val="0"/>
          <w:bCs w:val="0"/>
          <w:sz w:val="24"/>
          <w:szCs w:val="24"/>
        </w:rPr>
        <w:t xml:space="preserve"> </w:t>
      </w:r>
      <w:r w:rsidRPr="004F7617">
        <w:rPr>
          <w:b w:val="0"/>
          <w:bCs w:val="0"/>
          <w:sz w:val="24"/>
          <w:szCs w:val="24"/>
        </w:rPr>
        <w:t>tanév</w:t>
      </w:r>
      <w:r w:rsidR="00F149DB" w:rsidRPr="004F7617">
        <w:rPr>
          <w:b w:val="0"/>
          <w:bCs w:val="0"/>
          <w:sz w:val="24"/>
          <w:szCs w:val="24"/>
        </w:rPr>
        <w:t xml:space="preserve"> őszi és/vagy tavaszi szemeszterében</w:t>
      </w:r>
      <w:r w:rsidRPr="004F7617">
        <w:rPr>
          <w:b w:val="0"/>
          <w:bCs w:val="0"/>
          <w:sz w:val="24"/>
          <w:szCs w:val="24"/>
        </w:rPr>
        <w:t xml:space="preserve"> továbbra is államilag támogatott képzésben folytatják felsőoktatási tanulmányaikat.</w:t>
      </w:r>
    </w:p>
    <w:p w:rsidR="004C4F81" w:rsidRPr="004F7617" w:rsidRDefault="004C4F81" w:rsidP="004C4F81">
      <w:pPr>
        <w:numPr>
          <w:ilvl w:val="0"/>
          <w:numId w:val="5"/>
        </w:numPr>
        <w:tabs>
          <w:tab w:val="clear" w:pos="1080"/>
        </w:tabs>
        <w:ind w:left="426" w:hanging="426"/>
        <w:jc w:val="both"/>
      </w:pPr>
      <w:r w:rsidRPr="004F7617">
        <w:t xml:space="preserve">A miniszteri ösztöndíj e pályázat alapján a hallgatót a </w:t>
      </w:r>
      <w:r w:rsidR="002929EB" w:rsidRPr="004F7617">
        <w:t xml:space="preserve">2012/2013-as </w:t>
      </w:r>
      <w:r w:rsidRPr="004F7617">
        <w:t>tanév 10 hónapos</w:t>
      </w:r>
      <w:r w:rsidR="000274F9" w:rsidRPr="004F7617">
        <w:t xml:space="preserve"> </w:t>
      </w:r>
      <w:r w:rsidRPr="004F7617">
        <w:t xml:space="preserve">időtartamára illeti meg, azonban a miniszteri ösztöndíj folyósítását kizárja, ha a hallgató bármilyen okból kifolyólag nem </w:t>
      </w:r>
      <w:r w:rsidR="00262099" w:rsidRPr="004F7617">
        <w:t xml:space="preserve">államilag támogatott </w:t>
      </w:r>
      <w:r w:rsidRPr="004F7617">
        <w:t>képzésben folytatja tanulmányait (pl. átsorolásra kerül költségtérítéses</w:t>
      </w:r>
      <w:r w:rsidR="00E743BC" w:rsidRPr="004F7617">
        <w:t>/</w:t>
      </w:r>
      <w:r w:rsidR="00262099" w:rsidRPr="004F7617">
        <w:t xml:space="preserve">önköltséges </w:t>
      </w:r>
      <w:r w:rsidRPr="004F7617">
        <w:t>képzésre</w:t>
      </w:r>
      <w:r w:rsidR="00F149DB" w:rsidRPr="004F7617">
        <w:t>)</w:t>
      </w:r>
      <w:r w:rsidRPr="004F7617">
        <w:t xml:space="preserve">, halasztja /szünetelteti/ vagy </w:t>
      </w:r>
      <w:r w:rsidR="00F149DB" w:rsidRPr="004F7617">
        <w:t xml:space="preserve">a </w:t>
      </w:r>
      <w:r w:rsidR="002929EB" w:rsidRPr="004F7617">
        <w:t>2012/2013-as</w:t>
      </w:r>
      <w:r w:rsidR="00F149DB" w:rsidRPr="004F7617">
        <w:t xml:space="preserve"> tanév </w:t>
      </w:r>
      <w:r w:rsidR="00732E04" w:rsidRPr="004F7617">
        <w:t xml:space="preserve">közben (pl. az </w:t>
      </w:r>
      <w:r w:rsidR="00F149DB" w:rsidRPr="004F7617">
        <w:t>őszi szemeszter</w:t>
      </w:r>
      <w:r w:rsidR="00732E04" w:rsidRPr="004F7617">
        <w:t xml:space="preserve"> végén) </w:t>
      </w:r>
      <w:r w:rsidRPr="004F7617">
        <w:t>befejez</w:t>
      </w:r>
      <w:r w:rsidR="00732E04" w:rsidRPr="004F7617">
        <w:t>i tanulmányait.</w:t>
      </w:r>
    </w:p>
    <w:p w:rsidR="008F60BD" w:rsidRPr="004F7617" w:rsidRDefault="008F60BD" w:rsidP="008F60BD">
      <w:pPr>
        <w:pStyle w:val="Cm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miniszteri ösztöndíjak folyósítását, az ehhez kapcsolódó adminisztratív feladatokat a felsőoktatási intézmény látja el.</w:t>
      </w:r>
    </w:p>
    <w:p w:rsidR="008F60BD" w:rsidRPr="004F7617" w:rsidRDefault="008F60BD" w:rsidP="008F60BD">
      <w:pPr>
        <w:pStyle w:val="Cm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Balassi Intézet az ösztöndíj odaítélését követő 30 napon belül </w:t>
      </w:r>
      <w:r w:rsidR="00ED1C62" w:rsidRPr="004F7617">
        <w:rPr>
          <w:sz w:val="24"/>
          <w:szCs w:val="24"/>
        </w:rPr>
        <w:t xml:space="preserve">személyenként </w:t>
      </w:r>
      <w:r w:rsidRPr="004F7617">
        <w:rPr>
          <w:sz w:val="24"/>
          <w:szCs w:val="24"/>
        </w:rPr>
        <w:t>szerződést köt a miniszteri ösztöndíjasokkal.</w:t>
      </w:r>
      <w:r w:rsidR="0089049B" w:rsidRPr="004F7617">
        <w:rPr>
          <w:sz w:val="24"/>
          <w:szCs w:val="24"/>
        </w:rPr>
        <w:t xml:space="preserve"> A szerződés </w:t>
      </w:r>
      <w:r w:rsidRPr="004F7617">
        <w:rPr>
          <w:sz w:val="24"/>
          <w:szCs w:val="24"/>
        </w:rPr>
        <w:t>rögzíti az ösztöndíjas jogait és kötelezettségeit, s további, az ösztöndíjast segítő adminisztratív feladatokat (tájékoztatás az ösztöndíjast megillető jogosultságokról, kapcsolattartás az intézményekkel, stb.) lát el.</w:t>
      </w:r>
    </w:p>
    <w:p w:rsidR="0019246A" w:rsidRPr="004F7617" w:rsidRDefault="0019246A" w:rsidP="0019246A">
      <w:pPr>
        <w:pStyle w:val="Cm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miniszteri ösztöndíj a hallgatót kizárólag a pályázatában szereplő, a Balassi Intézettel megköt</w:t>
      </w:r>
      <w:r w:rsidR="00672A32" w:rsidRPr="004F7617">
        <w:rPr>
          <w:sz w:val="24"/>
          <w:szCs w:val="24"/>
        </w:rPr>
        <w:t>ött</w:t>
      </w:r>
      <w:r w:rsidRPr="004F7617">
        <w:rPr>
          <w:sz w:val="24"/>
          <w:szCs w:val="24"/>
        </w:rPr>
        <w:t xml:space="preserve"> miniszteri ösztöndíj adományozásáról szóló szerződésében rögzí</w:t>
      </w:r>
      <w:r w:rsidR="00C179C0" w:rsidRPr="004F7617">
        <w:rPr>
          <w:sz w:val="24"/>
          <w:szCs w:val="24"/>
        </w:rPr>
        <w:t xml:space="preserve">tett intézményben, szakon a </w:t>
      </w:r>
      <w:r w:rsidR="002929EB" w:rsidRPr="004F7617">
        <w:rPr>
          <w:sz w:val="24"/>
          <w:szCs w:val="24"/>
        </w:rPr>
        <w:t>2012/2013-as</w:t>
      </w:r>
      <w:r w:rsidR="002929EB" w:rsidRPr="004F7617">
        <w:t xml:space="preserve"> </w:t>
      </w:r>
      <w:r w:rsidRPr="004F7617">
        <w:rPr>
          <w:sz w:val="24"/>
          <w:szCs w:val="24"/>
        </w:rPr>
        <w:t xml:space="preserve">tanévben folytatott tanulmányai alatt illeti meg, és nem vihető át </w:t>
      </w:r>
      <w:r w:rsidR="00E971ED" w:rsidRPr="004F7617">
        <w:rPr>
          <w:sz w:val="24"/>
          <w:szCs w:val="24"/>
        </w:rPr>
        <w:t xml:space="preserve">az </w:t>
      </w:r>
      <w:r w:rsidR="00687264" w:rsidRPr="004F7617">
        <w:rPr>
          <w:sz w:val="24"/>
          <w:szCs w:val="24"/>
        </w:rPr>
        <w:t>Emberi Erőforrások Minisztériumának</w:t>
      </w:r>
      <w:r w:rsidR="00687264" w:rsidRPr="004F7617">
        <w:t xml:space="preserve"> </w:t>
      </w:r>
      <w:r w:rsidRPr="004F7617">
        <w:rPr>
          <w:sz w:val="24"/>
          <w:szCs w:val="24"/>
        </w:rPr>
        <w:t>külön jóváhagyása nélkül más felsőoktatási intézményben, tagozaton vagy más szakon végzendő tanulmányok időtartamára.</w:t>
      </w:r>
    </w:p>
    <w:p w:rsidR="008F60BD" w:rsidRPr="004F7617" w:rsidRDefault="008F60BD" w:rsidP="008F60BD">
      <w:pPr>
        <w:pStyle w:val="Cm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Egy pályázó egyidejűleg az alább felsorolt pályázati kategóriák közül cs</w:t>
      </w:r>
      <w:r w:rsidR="00426E77" w:rsidRPr="004F7617">
        <w:rPr>
          <w:sz w:val="24"/>
          <w:szCs w:val="24"/>
        </w:rPr>
        <w:t>ak egyre nyújthat be pályázatot</w:t>
      </w:r>
      <w:r w:rsidR="0058703A" w:rsidRPr="004F7617">
        <w:rPr>
          <w:sz w:val="24"/>
          <w:szCs w:val="24"/>
        </w:rPr>
        <w:t>.</w:t>
      </w:r>
    </w:p>
    <w:p w:rsidR="00260741" w:rsidRPr="004F7617" w:rsidRDefault="00260741" w:rsidP="008F60BD">
      <w:pPr>
        <w:pStyle w:val="Cm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Jel</w:t>
      </w:r>
      <w:r w:rsidR="00671FB2" w:rsidRPr="004F7617">
        <w:rPr>
          <w:sz w:val="24"/>
          <w:szCs w:val="24"/>
        </w:rPr>
        <w:t>en pályázati felhívás keretén be</w:t>
      </w:r>
      <w:r w:rsidRPr="004F7617">
        <w:rPr>
          <w:sz w:val="24"/>
          <w:szCs w:val="24"/>
        </w:rPr>
        <w:t>lül pályázhat</w:t>
      </w:r>
      <w:r w:rsidR="00671FB2" w:rsidRPr="004F7617">
        <w:rPr>
          <w:sz w:val="24"/>
          <w:szCs w:val="24"/>
        </w:rPr>
        <w:t xml:space="preserve">nak </w:t>
      </w:r>
      <w:r w:rsidR="0051698D" w:rsidRPr="004F7617">
        <w:rPr>
          <w:sz w:val="24"/>
          <w:szCs w:val="24"/>
        </w:rPr>
        <w:t xml:space="preserve">azon miniszteri ösztöndíjas hallgatók is, akik </w:t>
      </w:r>
      <w:r w:rsidR="009463E4" w:rsidRPr="004F7617">
        <w:rPr>
          <w:sz w:val="24"/>
          <w:szCs w:val="24"/>
        </w:rPr>
        <w:t xml:space="preserve">a </w:t>
      </w:r>
      <w:r w:rsidR="00671FB2" w:rsidRPr="004F7617">
        <w:rPr>
          <w:sz w:val="24"/>
          <w:szCs w:val="24"/>
        </w:rPr>
        <w:t xml:space="preserve">művészeti </w:t>
      </w:r>
      <w:r w:rsidR="009463E4" w:rsidRPr="004F7617">
        <w:rPr>
          <w:sz w:val="24"/>
          <w:szCs w:val="24"/>
        </w:rPr>
        <w:t xml:space="preserve">illetve </w:t>
      </w:r>
      <w:r w:rsidR="00671FB2" w:rsidRPr="004F7617">
        <w:rPr>
          <w:sz w:val="24"/>
          <w:szCs w:val="24"/>
        </w:rPr>
        <w:t xml:space="preserve">a teológiai/ hitéleti képzési területhez tartozó </w:t>
      </w:r>
      <w:r w:rsidR="009463E4" w:rsidRPr="004F7617">
        <w:rPr>
          <w:sz w:val="24"/>
          <w:szCs w:val="24"/>
        </w:rPr>
        <w:t>szakon folytatják alap, illetve egységes (osztatlan) képzési tanulmányaikat</w:t>
      </w:r>
      <w:r w:rsidR="00671FB2" w:rsidRPr="004F7617">
        <w:rPr>
          <w:sz w:val="24"/>
          <w:szCs w:val="24"/>
        </w:rPr>
        <w:t>.</w:t>
      </w:r>
    </w:p>
    <w:p w:rsidR="00F562F8" w:rsidRPr="004F7617" w:rsidRDefault="00323BA4" w:rsidP="008F60BD">
      <w:pPr>
        <w:pStyle w:val="Cm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pályázat elbírálás</w:t>
      </w:r>
      <w:r w:rsidR="00DE2301" w:rsidRPr="004F7617">
        <w:rPr>
          <w:sz w:val="24"/>
          <w:szCs w:val="24"/>
        </w:rPr>
        <w:t>i szempontrendszere a</w:t>
      </w:r>
      <w:r w:rsidRPr="004F7617">
        <w:rPr>
          <w:sz w:val="24"/>
          <w:szCs w:val="24"/>
        </w:rPr>
        <w:t xml:space="preserve"> pályázó</w:t>
      </w:r>
      <w:r w:rsidR="00C179C0" w:rsidRPr="004F7617">
        <w:rPr>
          <w:sz w:val="24"/>
          <w:szCs w:val="24"/>
        </w:rPr>
        <w:t xml:space="preserve"> 20</w:t>
      </w:r>
      <w:r w:rsidR="002929EB" w:rsidRPr="004F7617">
        <w:rPr>
          <w:sz w:val="24"/>
          <w:szCs w:val="24"/>
        </w:rPr>
        <w:t>11</w:t>
      </w:r>
      <w:r w:rsidR="00C179C0" w:rsidRPr="004F7617">
        <w:rPr>
          <w:sz w:val="24"/>
          <w:szCs w:val="24"/>
        </w:rPr>
        <w:t>/201</w:t>
      </w:r>
      <w:r w:rsidR="002929EB" w:rsidRPr="004F7617">
        <w:rPr>
          <w:sz w:val="24"/>
          <w:szCs w:val="24"/>
        </w:rPr>
        <w:t>2</w:t>
      </w:r>
      <w:r w:rsidR="00DE2301" w:rsidRPr="004F7617">
        <w:rPr>
          <w:sz w:val="24"/>
          <w:szCs w:val="24"/>
        </w:rPr>
        <w:t>-es tanévben elért eredményeit veszi figyelembe.</w:t>
      </w:r>
    </w:p>
    <w:p w:rsidR="008F60BD" w:rsidRPr="004F7617" w:rsidRDefault="00F01EF7" w:rsidP="00901FF9">
      <w:pPr>
        <w:jc w:val="both"/>
        <w:rPr>
          <w:sz w:val="22"/>
          <w:szCs w:val="22"/>
        </w:rPr>
      </w:pPr>
      <w:r w:rsidRPr="004F7617">
        <w:rPr>
          <w:sz w:val="22"/>
          <w:szCs w:val="22"/>
        </w:rPr>
        <w:t xml:space="preserve">* </w:t>
      </w:r>
      <w:r w:rsidR="002342C9" w:rsidRPr="004F7617">
        <w:rPr>
          <w:sz w:val="22"/>
          <w:szCs w:val="22"/>
        </w:rPr>
        <w:t xml:space="preserve">Az adott képzési ciklusban az </w:t>
      </w:r>
      <w:r w:rsidR="00E971ED" w:rsidRPr="004F7617">
        <w:rPr>
          <w:sz w:val="22"/>
          <w:szCs w:val="22"/>
        </w:rPr>
        <w:t>államilag támogatott</w:t>
      </w:r>
      <w:r w:rsidR="006965A1" w:rsidRPr="004F7617">
        <w:rPr>
          <w:sz w:val="22"/>
          <w:szCs w:val="22"/>
        </w:rPr>
        <w:t xml:space="preserve"> </w:t>
      </w:r>
      <w:r w:rsidR="002342C9" w:rsidRPr="004F7617">
        <w:rPr>
          <w:sz w:val="22"/>
          <w:szCs w:val="22"/>
        </w:rPr>
        <w:t xml:space="preserve">képzés legfeljebb két félévvel hosszabbítható meg úgy, hogy a hallgató nem lépheti túl </w:t>
      </w:r>
      <w:r w:rsidR="002B1FC5" w:rsidRPr="004F7617">
        <w:rPr>
          <w:sz w:val="22"/>
          <w:szCs w:val="22"/>
        </w:rPr>
        <w:t xml:space="preserve">a </w:t>
      </w:r>
      <w:r w:rsidR="002342C9" w:rsidRPr="004F7617">
        <w:rPr>
          <w:sz w:val="22"/>
          <w:szCs w:val="22"/>
        </w:rPr>
        <w:t>magyarországi felsőoktatási intézményekben folytatott tanulmányaira rendelkezésre álló 12 félévnyi támogatási időt.</w:t>
      </w:r>
    </w:p>
    <w:p w:rsidR="00901FF9" w:rsidRPr="004F7617" w:rsidRDefault="00901FF9" w:rsidP="008F60BD">
      <w:pPr>
        <w:jc w:val="both"/>
        <w:rPr>
          <w:b/>
          <w:u w:val="single"/>
        </w:rPr>
      </w:pPr>
    </w:p>
    <w:p w:rsidR="009504ED" w:rsidRPr="004F7617" w:rsidRDefault="009504ED" w:rsidP="009504ED">
      <w:pPr>
        <w:pStyle w:val="Cm"/>
        <w:jc w:val="both"/>
        <w:rPr>
          <w:b/>
          <w:sz w:val="24"/>
          <w:szCs w:val="24"/>
          <w:u w:val="single"/>
        </w:rPr>
      </w:pPr>
      <w:r w:rsidRPr="004F7617">
        <w:rPr>
          <w:b/>
          <w:sz w:val="24"/>
          <w:szCs w:val="24"/>
          <w:u w:val="single"/>
        </w:rPr>
        <w:t>A pályázó a pályázaton való részvétellel elfogadja a következőket</w:t>
      </w:r>
    </w:p>
    <w:p w:rsidR="009504ED" w:rsidRPr="004F7617" w:rsidRDefault="009504ED" w:rsidP="009504ED">
      <w:pPr>
        <w:pStyle w:val="Cm"/>
        <w:jc w:val="both"/>
        <w:rPr>
          <w:b/>
          <w:sz w:val="24"/>
          <w:szCs w:val="24"/>
          <w:u w:val="single"/>
        </w:rPr>
      </w:pPr>
    </w:p>
    <w:p w:rsidR="009504ED" w:rsidRPr="004F7617" w:rsidRDefault="009504ED" w:rsidP="009504ED">
      <w:pPr>
        <w:pStyle w:val="Cm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Kizárható az a pályázó, aki az adatlapon valótlan, hamis adatot szolgáltat, ilyen nyilatkozatot tesz a pályázat benyújtásakor, illetve valamely a pályázat elbírálását érintő valós tényt, adatot elhallgat.</w:t>
      </w:r>
    </w:p>
    <w:p w:rsidR="009504ED" w:rsidRPr="004F7617" w:rsidRDefault="009504ED" w:rsidP="009504ED">
      <w:pPr>
        <w:pStyle w:val="Cm"/>
        <w:numPr>
          <w:ilvl w:val="0"/>
          <w:numId w:val="9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Az értékeléshez </w:t>
      </w:r>
      <w:r w:rsidR="00713F64" w:rsidRPr="004F7617">
        <w:rPr>
          <w:sz w:val="24"/>
          <w:szCs w:val="24"/>
        </w:rPr>
        <w:t xml:space="preserve">a pályázattal kapcsolatban </w:t>
      </w:r>
      <w:r w:rsidRPr="004F7617">
        <w:rPr>
          <w:sz w:val="24"/>
          <w:szCs w:val="24"/>
        </w:rPr>
        <w:t>pontosítás, további adat, információ, dokumentum kérhető, amely csatolandó a pályázathoz.</w:t>
      </w:r>
    </w:p>
    <w:p w:rsidR="009504ED" w:rsidRPr="004F7617" w:rsidRDefault="009504ED" w:rsidP="009504ED">
      <w:pPr>
        <w:pStyle w:val="Cm"/>
        <w:numPr>
          <w:ilvl w:val="0"/>
          <w:numId w:val="9"/>
        </w:numPr>
        <w:ind w:left="357" w:hanging="357"/>
        <w:jc w:val="both"/>
        <w:rPr>
          <w:i/>
          <w:sz w:val="24"/>
          <w:szCs w:val="24"/>
        </w:rPr>
      </w:pPr>
      <w:r w:rsidRPr="004F7617">
        <w:rPr>
          <w:sz w:val="24"/>
          <w:szCs w:val="24"/>
        </w:rPr>
        <w:t>A pályázó pályázata benyújtásával meghatalmazza azt a felsőoktatási intézményt, melynek nappali alapképzésében vagy egységes osztatlan képzésében, mesterképzésében résztvevő hallgatója, hogy tanulmányi és finanszírozási státuszát az ösztöndíjpályázatában szereplő szakjára vonatkozóan a pályázat lebonyolítását végző Balassi Intézet illetékes munkatársához továbbítsa.</w:t>
      </w:r>
    </w:p>
    <w:p w:rsidR="009504ED" w:rsidRPr="004F7617" w:rsidRDefault="009504ED" w:rsidP="009504ED">
      <w:pPr>
        <w:pStyle w:val="Cm"/>
        <w:numPr>
          <w:ilvl w:val="0"/>
          <w:numId w:val="9"/>
        </w:numPr>
        <w:jc w:val="both"/>
        <w:rPr>
          <w:strike/>
          <w:sz w:val="24"/>
          <w:szCs w:val="24"/>
        </w:rPr>
      </w:pPr>
      <w:r w:rsidRPr="004F7617">
        <w:rPr>
          <w:sz w:val="24"/>
          <w:szCs w:val="24"/>
        </w:rPr>
        <w:t xml:space="preserve">A pályázatok </w:t>
      </w:r>
      <w:r w:rsidR="00713F64" w:rsidRPr="004F7617">
        <w:rPr>
          <w:sz w:val="24"/>
          <w:szCs w:val="24"/>
        </w:rPr>
        <w:t>elő</w:t>
      </w:r>
      <w:r w:rsidRPr="004F7617">
        <w:rPr>
          <w:sz w:val="24"/>
          <w:szCs w:val="24"/>
        </w:rPr>
        <w:t xml:space="preserve">értékelését </w:t>
      </w:r>
      <w:r w:rsidR="00713F64" w:rsidRPr="004F7617">
        <w:rPr>
          <w:sz w:val="24"/>
          <w:szCs w:val="24"/>
        </w:rPr>
        <w:t>az</w:t>
      </w:r>
      <w:r w:rsidR="004212A8" w:rsidRPr="004F7617">
        <w:rPr>
          <w:sz w:val="24"/>
          <w:szCs w:val="24"/>
        </w:rPr>
        <w:t xml:space="preserve"> elbírálási pontrendszer alapján az</w:t>
      </w:r>
      <w:r w:rsidR="00887300" w:rsidRPr="004F7617">
        <w:rPr>
          <w:sz w:val="24"/>
          <w:szCs w:val="24"/>
        </w:rPr>
        <w:t xml:space="preserve"> Előértékelő Bizottság végzi</w:t>
      </w:r>
      <w:r w:rsidR="00361FAD" w:rsidRPr="004F7617">
        <w:rPr>
          <w:sz w:val="24"/>
          <w:szCs w:val="24"/>
        </w:rPr>
        <w:t>.</w:t>
      </w:r>
      <w:r w:rsidR="00194BAA" w:rsidRPr="004F7617">
        <w:rPr>
          <w:sz w:val="24"/>
          <w:szCs w:val="24"/>
        </w:rPr>
        <w:t xml:space="preserve"> </w:t>
      </w:r>
      <w:proofErr w:type="gramStart"/>
      <w:r w:rsidR="00887300" w:rsidRPr="004F7617">
        <w:rPr>
          <w:sz w:val="24"/>
          <w:szCs w:val="24"/>
        </w:rPr>
        <w:t xml:space="preserve">Az Előértékelő Bizottság elnöke: </w:t>
      </w:r>
      <w:r w:rsidR="00C33AEE" w:rsidRPr="004F7617">
        <w:rPr>
          <w:sz w:val="24"/>
          <w:szCs w:val="24"/>
        </w:rPr>
        <w:t xml:space="preserve">Dr. Richly Gábor (a Balassi Intézet főigazgató-helyettese); tagjai: </w:t>
      </w:r>
      <w:proofErr w:type="spellStart"/>
      <w:r w:rsidR="00C33AEE" w:rsidRPr="004F7617">
        <w:rPr>
          <w:sz w:val="24"/>
          <w:szCs w:val="24"/>
        </w:rPr>
        <w:t>Hógenburg</w:t>
      </w:r>
      <w:proofErr w:type="spellEnd"/>
      <w:r w:rsidR="00C33AEE" w:rsidRPr="004F7617">
        <w:rPr>
          <w:sz w:val="24"/>
          <w:szCs w:val="24"/>
        </w:rPr>
        <w:t xml:space="preserve"> Tamás (a Balassi Intézet Márton Áron Szakkollégium igazgatója), Masát Ádám (a Balassi Intézet Hungarológia Tagozatának vezetője); Demeter József (a Balassi Intézet Márton Áron Szakkollégium Debreceni Kollégium</w:t>
      </w:r>
      <w:r w:rsidR="0006706C" w:rsidRPr="004F7617">
        <w:rPr>
          <w:sz w:val="24"/>
          <w:szCs w:val="24"/>
        </w:rPr>
        <w:t>ának vezetője), Kanyári József (a Balassi Intézet Márton Áron Szakkollégium Szegedi Kollégiumának vezetője), Vázsonyi Ottó (a Balassi Intézet Márton Áron Szakkollégium Pécsi Kollégiumának vezetője)</w:t>
      </w:r>
      <w:r w:rsidR="00C33AEE" w:rsidRPr="004F7617">
        <w:rPr>
          <w:sz w:val="24"/>
          <w:szCs w:val="24"/>
        </w:rPr>
        <w:t xml:space="preserve"> és Benked László, az Emberi Erőforrások Minisztériuma </w:t>
      </w:r>
      <w:r w:rsidR="00C33AEE" w:rsidRPr="004F7617">
        <w:rPr>
          <w:sz w:val="24"/>
          <w:szCs w:val="24"/>
        </w:rPr>
        <w:lastRenderedPageBreak/>
        <w:t>Oktatásért Felelős</w:t>
      </w:r>
      <w:r w:rsidR="0078597A" w:rsidRPr="004F7617">
        <w:rPr>
          <w:sz w:val="24"/>
          <w:szCs w:val="24"/>
        </w:rPr>
        <w:t xml:space="preserve"> </w:t>
      </w:r>
      <w:r w:rsidR="00C33AEE" w:rsidRPr="004F7617">
        <w:rPr>
          <w:sz w:val="24"/>
          <w:szCs w:val="24"/>
        </w:rPr>
        <w:t>Államtitkári</w:t>
      </w:r>
      <w:proofErr w:type="gramEnd"/>
      <w:r w:rsidR="00C33AEE" w:rsidRPr="004F7617">
        <w:rPr>
          <w:sz w:val="24"/>
          <w:szCs w:val="24"/>
        </w:rPr>
        <w:t xml:space="preserve"> Kabinet Külhoni Magyarok Osztályának ösztöndíj referense</w:t>
      </w:r>
      <w:r w:rsidR="0006706C" w:rsidRPr="004F7617">
        <w:rPr>
          <w:sz w:val="24"/>
          <w:szCs w:val="24"/>
        </w:rPr>
        <w:t xml:space="preserve">. </w:t>
      </w:r>
      <w:r w:rsidR="00194BAA" w:rsidRPr="004F7617">
        <w:rPr>
          <w:sz w:val="24"/>
          <w:szCs w:val="24"/>
        </w:rPr>
        <w:t xml:space="preserve">A beérkezett pályázatok előértékelése alapján </w:t>
      </w:r>
      <w:r w:rsidRPr="004F7617">
        <w:rPr>
          <w:sz w:val="24"/>
          <w:szCs w:val="24"/>
        </w:rPr>
        <w:t xml:space="preserve">a nyertes pályázókra </w:t>
      </w:r>
      <w:r w:rsidR="00687264" w:rsidRPr="004F7617">
        <w:rPr>
          <w:sz w:val="24"/>
          <w:szCs w:val="24"/>
        </w:rPr>
        <w:t>Előé</w:t>
      </w:r>
      <w:r w:rsidRPr="004F7617">
        <w:rPr>
          <w:sz w:val="24"/>
          <w:szCs w:val="24"/>
        </w:rPr>
        <w:t xml:space="preserve">rtékelő Bizottság tesz </w:t>
      </w:r>
      <w:r w:rsidR="00D6303F" w:rsidRPr="004F7617">
        <w:rPr>
          <w:sz w:val="24"/>
          <w:szCs w:val="24"/>
        </w:rPr>
        <w:t xml:space="preserve">előzetes javaslatot </w:t>
      </w:r>
      <w:proofErr w:type="gramStart"/>
      <w:r w:rsidRPr="004F7617">
        <w:rPr>
          <w:sz w:val="24"/>
          <w:szCs w:val="24"/>
        </w:rPr>
        <w:t>a</w:t>
      </w:r>
      <w:proofErr w:type="gramEnd"/>
      <w:r w:rsidRPr="004F7617">
        <w:rPr>
          <w:sz w:val="24"/>
          <w:szCs w:val="24"/>
        </w:rPr>
        <w:t xml:space="preserve"> </w:t>
      </w:r>
      <w:r w:rsidR="002929EB" w:rsidRPr="004F7617">
        <w:rPr>
          <w:sz w:val="24"/>
          <w:szCs w:val="24"/>
        </w:rPr>
        <w:t>Értékelő Bizottságnak</w:t>
      </w:r>
      <w:r w:rsidRPr="004F7617">
        <w:rPr>
          <w:sz w:val="24"/>
          <w:szCs w:val="24"/>
        </w:rPr>
        <w:t>.</w:t>
      </w:r>
    </w:p>
    <w:p w:rsidR="00194BAA" w:rsidRPr="004F7617" w:rsidRDefault="00194BAA" w:rsidP="009504ED">
      <w:pPr>
        <w:pStyle w:val="Cm"/>
        <w:numPr>
          <w:ilvl w:val="0"/>
          <w:numId w:val="9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Az Előértékelő Bizottság ülését követően a nyertes pályázókra tett előzetes javaslat eredményéről a Balassi Intézet a pályázó által korábban megadott, a NEPTUN rendszerben nyilvántartott e-mail címre értesítést küld a pályázó részére az ülést követő 3 munkanapon belül. Az előzetes javaslattal kapcsolatban a pályázó az Értékelő Bizottsághoz nyújthat be észrevételt. Az észrevétel benyújtásának határidejéről és az Értékelő Bizottság ülésének időpontjáról a pályázó a </w:t>
      </w:r>
      <w:r w:rsidR="004212A8" w:rsidRPr="004F7617">
        <w:rPr>
          <w:sz w:val="24"/>
          <w:szCs w:val="24"/>
        </w:rPr>
        <w:t>Balassi Intézetnél</w:t>
      </w:r>
      <w:r w:rsidRPr="004F7617">
        <w:rPr>
          <w:sz w:val="24"/>
          <w:szCs w:val="24"/>
        </w:rPr>
        <w:t xml:space="preserve"> érdeklődhet.</w:t>
      </w:r>
    </w:p>
    <w:p w:rsidR="00030FAB" w:rsidRPr="004F7617" w:rsidRDefault="00030FAB" w:rsidP="00030FAB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jc w:val="both"/>
        <w:rPr>
          <w:bCs/>
        </w:rPr>
      </w:pPr>
      <w:r w:rsidRPr="004F7617">
        <w:t xml:space="preserve">A pályázatok értékelését az Értékelő Bizottság végzi. Az Értékelő Bizottság elnöke: Gyetvai Árpád, az Emberi Erőforrások Minisztériuma Oktatásért Felelős Államtitkári Kabinet Külhoni Magyarok Osztályának osztályvezetője. </w:t>
      </w:r>
      <w:proofErr w:type="gramStart"/>
      <w:r w:rsidRPr="004F7617">
        <w:t xml:space="preserve">Az Értékelő Bizottság tagjai: Dr. </w:t>
      </w:r>
      <w:proofErr w:type="spellStart"/>
      <w:r w:rsidRPr="004F7617">
        <w:t>Bohony</w:t>
      </w:r>
      <w:proofErr w:type="spellEnd"/>
      <w:r w:rsidRPr="004F7617">
        <w:t xml:space="preserve"> Pál (Szlovákiából); Csapó Nándor (Horvátországból); Dr. Orosz Ildikó (Ukrajnából); Dr. </w:t>
      </w:r>
      <w:proofErr w:type="spellStart"/>
      <w:r w:rsidRPr="004F7617">
        <w:t>Péics</w:t>
      </w:r>
      <w:proofErr w:type="spellEnd"/>
      <w:r w:rsidRPr="004F7617">
        <w:t xml:space="preserve"> Hajnalka (Szerbiából); Dr. Soós Anna (Romániából); </w:t>
      </w:r>
      <w:proofErr w:type="spellStart"/>
      <w:r w:rsidRPr="004F7617">
        <w:t>Wurst</w:t>
      </w:r>
      <w:proofErr w:type="spellEnd"/>
      <w:r w:rsidRPr="004F7617">
        <w:t xml:space="preserve"> Erzsébet (Ausztriából); Dr. Richly Gábor, a Balassi Intézet főigazgató-helyettese; </w:t>
      </w:r>
      <w:proofErr w:type="spellStart"/>
      <w:r w:rsidRPr="004F7617">
        <w:t>Hógenburg</w:t>
      </w:r>
      <w:proofErr w:type="spellEnd"/>
      <w:r w:rsidRPr="004F7617">
        <w:t xml:space="preserve"> Tamás, a Balassi Intézet Márton Áron Szakkollégium igazgatója; Masát Ádám, a Balassi Intézet Hungarológia Tagozatának vezetője; és Benked László, az Emberi Erőforrások Minisztériuma Oktatásért Felelős Államtitkári Kabinet Külhoni Magyarok Osztályának ösztöndíj referense).</w:t>
      </w:r>
      <w:proofErr w:type="gramEnd"/>
    </w:p>
    <w:p w:rsidR="00030FAB" w:rsidRPr="004F7617" w:rsidRDefault="00030FAB" w:rsidP="00030FAB">
      <w:pPr>
        <w:pStyle w:val="Cm"/>
        <w:numPr>
          <w:ilvl w:val="0"/>
          <w:numId w:val="48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pályázatokról a döntést az Értékelő Bizottság javaslatának – mely tartalmazza az Értékelő Bizottsághoz benyújtott észrevételeket és azok elbírálását is – figyelembe vételével Magyarország emberi erőforrások minisztere hozza meg a pályázati határidő lejártát követő 30 napon belül. A pályázat eredményéről szóló írásos értesítés a döntést követően 7 munkanapon belül a </w:t>
      </w:r>
      <w:r w:rsidR="00B62E6E" w:rsidRPr="004F7617">
        <w:rPr>
          <w:sz w:val="24"/>
          <w:szCs w:val="24"/>
        </w:rPr>
        <w:t xml:space="preserve">Balassi Intézet </w:t>
      </w:r>
      <w:r w:rsidRPr="004F7617">
        <w:rPr>
          <w:sz w:val="24"/>
          <w:szCs w:val="24"/>
        </w:rPr>
        <w:t>részéről postai feladásra kerül.</w:t>
      </w:r>
    </w:p>
    <w:p w:rsidR="00030FAB" w:rsidRPr="004F7617" w:rsidRDefault="00030FAB" w:rsidP="00030FAB">
      <w:pPr>
        <w:pStyle w:val="Cm"/>
        <w:numPr>
          <w:ilvl w:val="0"/>
          <w:numId w:val="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döntéssel szemben fellebbezésnek nincs helye, a pályázó azonban az Emberi Erőforrások Minisztériuma oktatásért felelős államtitkárához kifogást nyújthat be, ha a pályázati eljárás, a pályázat befogadása vagy a pályázati döntés jogszabálysértő. A kifogást a pályázónak </w:t>
      </w:r>
      <w:r w:rsidRPr="004F7617">
        <w:rPr>
          <w:rStyle w:val="Kiemels2"/>
          <w:b w:val="0"/>
          <w:sz w:val="24"/>
          <w:szCs w:val="24"/>
        </w:rPr>
        <w:t>a kifogásolt intézkedésről vagy mulasztásról való tudomásszerzéstől számított 10 munkanapon, de legkésőbb a kifogásolt intézkedés megtörténtéről vagy a mulasztástól számított 30 munkanapon belül kell benyújtania.</w:t>
      </w:r>
      <w:r w:rsidRPr="004F7617">
        <w:rPr>
          <w:rStyle w:val="Kiemels2"/>
          <w:sz w:val="24"/>
          <w:szCs w:val="24"/>
        </w:rPr>
        <w:t xml:space="preserve"> </w:t>
      </w:r>
      <w:r w:rsidRPr="004F7617">
        <w:rPr>
          <w:sz w:val="24"/>
          <w:szCs w:val="24"/>
        </w:rPr>
        <w:t xml:space="preserve">A pályázónak a kifogás benyújtásakor </w:t>
      </w:r>
      <w:r w:rsidRPr="004F7617">
        <w:rPr>
          <w:bCs/>
          <w:sz w:val="24"/>
          <w:szCs w:val="24"/>
        </w:rPr>
        <w:t>az államháztartásról szóló törvény végrehajtásáról szóló 368/2011. (XII. 31.) Korm. rendelet 90. §</w:t>
      </w:r>
      <w:proofErr w:type="spellStart"/>
      <w:r w:rsidRPr="004F7617">
        <w:rPr>
          <w:bCs/>
          <w:sz w:val="24"/>
          <w:szCs w:val="24"/>
        </w:rPr>
        <w:t>-ában</w:t>
      </w:r>
      <w:proofErr w:type="spellEnd"/>
      <w:r w:rsidRPr="004F7617">
        <w:rPr>
          <w:bCs/>
          <w:sz w:val="24"/>
          <w:szCs w:val="24"/>
        </w:rPr>
        <w:t xml:space="preserve"> meghatározottak szerint kell eljárnia.</w:t>
      </w:r>
    </w:p>
    <w:p w:rsidR="009504ED" w:rsidRPr="004F7617" w:rsidRDefault="009504ED" w:rsidP="009504ED">
      <w:pPr>
        <w:pStyle w:val="Cm"/>
        <w:numPr>
          <w:ilvl w:val="0"/>
          <w:numId w:val="9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Az ösztöndíjat elnyert pályázókkal a Balassi Intézet – személyenként – szerződést köt, amely tartalmazza az ösztöndíjas jogait, valamint a hallgatónak az ösztöndíjazó felé teljesítendő beszámolási, illetve az alábbi adatokra (és azok megváltozására) vonatkozó </w:t>
      </w:r>
      <w:r w:rsidRPr="004F7617">
        <w:rPr>
          <w:b/>
          <w:bCs/>
          <w:i/>
          <w:iCs/>
          <w:sz w:val="24"/>
          <w:szCs w:val="24"/>
        </w:rPr>
        <w:t>adatszolgáltatási és tájékoztatási</w:t>
      </w:r>
      <w:r w:rsidRPr="004F7617">
        <w:rPr>
          <w:sz w:val="24"/>
          <w:szCs w:val="24"/>
        </w:rPr>
        <w:t xml:space="preserve"> kötelezettségeit:</w:t>
      </w:r>
    </w:p>
    <w:p w:rsidR="009504ED" w:rsidRPr="004F7617" w:rsidRDefault="009504ED" w:rsidP="009504ED">
      <w:pPr>
        <w:numPr>
          <w:ilvl w:val="1"/>
          <w:numId w:val="10"/>
        </w:numPr>
        <w:jc w:val="both"/>
      </w:pPr>
      <w:r w:rsidRPr="004F7617">
        <w:t>a hallgató személyes adatai (név, lakcím, azonosító okmány – útlevél/személyi igazolvány - száma);</w:t>
      </w:r>
    </w:p>
    <w:p w:rsidR="009504ED" w:rsidRPr="004F7617" w:rsidRDefault="009504ED" w:rsidP="009504ED">
      <w:pPr>
        <w:numPr>
          <w:ilvl w:val="1"/>
          <w:numId w:val="10"/>
        </w:numPr>
        <w:jc w:val="both"/>
      </w:pPr>
      <w:r w:rsidRPr="004F7617">
        <w:t>idegenrendészeti státusza (különös tekintettel pl. a letelepedési engedély megszerzésére);</w:t>
      </w:r>
    </w:p>
    <w:p w:rsidR="009504ED" w:rsidRPr="004F7617" w:rsidRDefault="009504ED" w:rsidP="009504ED">
      <w:pPr>
        <w:numPr>
          <w:ilvl w:val="1"/>
          <w:numId w:val="10"/>
        </w:numPr>
        <w:jc w:val="both"/>
      </w:pPr>
      <w:r w:rsidRPr="004F7617">
        <w:t>tanulmányi és finanszírozási státuszának megváltozása (így pl. halasztás, átsorolása költségtérítéses</w:t>
      </w:r>
      <w:r w:rsidR="00872AFA" w:rsidRPr="004F7617">
        <w:t>/önköltséges</w:t>
      </w:r>
      <w:r w:rsidRPr="004F7617">
        <w:t xml:space="preserve"> képzésre, hallgatói jogviszony megszűnése); </w:t>
      </w:r>
    </w:p>
    <w:p w:rsidR="009504ED" w:rsidRPr="004F7617" w:rsidRDefault="009504ED" w:rsidP="009504ED">
      <w:pPr>
        <w:numPr>
          <w:ilvl w:val="1"/>
          <w:numId w:val="10"/>
        </w:numPr>
        <w:jc w:val="both"/>
      </w:pPr>
      <w:r w:rsidRPr="004F7617">
        <w:t>elérhetőségi címének, egyéb elérhetőségének (pl. e-mail cím) bejelentése, illetve ezen elérhetőségeinek megváltozása.</w:t>
      </w:r>
    </w:p>
    <w:p w:rsidR="009504ED" w:rsidRPr="004F7617" w:rsidRDefault="009504ED" w:rsidP="009504ED">
      <w:pPr>
        <w:ind w:left="426"/>
        <w:jc w:val="both"/>
      </w:pPr>
      <w:r w:rsidRPr="004F7617">
        <w:t xml:space="preserve">Az ösztöndíjas pályázata benyújtásával hozzájárul a pályázati adatlapon szereplő személyes adatainak </w:t>
      </w:r>
      <w:r w:rsidR="00FF195E" w:rsidRPr="004F7617">
        <w:t>az Emberi Erőforrások Minisztériuma</w:t>
      </w:r>
      <w:r w:rsidR="00872AFA" w:rsidRPr="004F7617">
        <w:t>,</w:t>
      </w:r>
      <w:r w:rsidR="00FF195E" w:rsidRPr="004F7617">
        <w:t xml:space="preserve"> </w:t>
      </w:r>
      <w:r w:rsidRPr="004F7617">
        <w:t xml:space="preserve">a Balassi Intézet valamint a fentiekben meghatározott döntés-előkészítő testületek és döntéshozók általi kezeléséhez a döntéshez szükséges ideig. A nyertes pályázók pályázatuk benyújtásával továbbá hozzájárulnak a pályázati adatlapon szereplő személyes adataiknak </w:t>
      </w:r>
      <w:r w:rsidR="00FF195E" w:rsidRPr="004F7617">
        <w:t>az Emberi Erőforrások Minisztériuma</w:t>
      </w:r>
      <w:r w:rsidRPr="004F7617">
        <w:t xml:space="preserve"> és a Balassi Intézet általi kezeléséhez az ösztöndíjas jogviszony működtetéséhez szükséges kezeléséhez az ösztöndíjas jogviszony időtartama alatt. Az adatszolgáltatási kötelezettség nem teljesítése az ösztöndíjas jogviszony megszűnését vonja maga után.</w:t>
      </w:r>
    </w:p>
    <w:p w:rsidR="009504ED" w:rsidRPr="004F7617" w:rsidRDefault="009504ED" w:rsidP="009504ED">
      <w:pPr>
        <w:pStyle w:val="Cm"/>
        <w:numPr>
          <w:ilvl w:val="0"/>
          <w:numId w:val="41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>Az ösztöndíjat elnyert pályázó vállalja, hogy a Balassi Intézet Márton Áron Szakkollégium által félévente meghirdetett kurzusok közül félévenként egy szabadon választott szakkollégiumi kurzust elvégez a 201</w:t>
      </w:r>
      <w:r w:rsidR="00FF195E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>/201</w:t>
      </w:r>
      <w:r w:rsidR="00FF195E" w:rsidRPr="004F7617">
        <w:rPr>
          <w:sz w:val="24"/>
          <w:szCs w:val="24"/>
        </w:rPr>
        <w:t>3-as</w:t>
      </w:r>
      <w:r w:rsidRPr="004F7617">
        <w:rPr>
          <w:sz w:val="24"/>
          <w:szCs w:val="24"/>
        </w:rPr>
        <w:t xml:space="preserve"> tanévben.</w:t>
      </w:r>
    </w:p>
    <w:p w:rsidR="009504ED" w:rsidRPr="004F7617" w:rsidRDefault="009504ED" w:rsidP="009504ED">
      <w:pPr>
        <w:pStyle w:val="Cm"/>
        <w:numPr>
          <w:ilvl w:val="0"/>
          <w:numId w:val="9"/>
        </w:numPr>
        <w:jc w:val="both"/>
        <w:rPr>
          <w:sz w:val="24"/>
          <w:szCs w:val="24"/>
        </w:rPr>
      </w:pPr>
      <w:r w:rsidRPr="004F7617">
        <w:rPr>
          <w:iCs/>
          <w:sz w:val="24"/>
          <w:szCs w:val="24"/>
          <w:lang w:bidi="ta-IN"/>
        </w:rPr>
        <w:t>Az ösztöndíjat elnyerő pályázó részére a felsőoktatási intézmény folyósítja a miniszteri ösztöndíjat.</w:t>
      </w:r>
      <w:r w:rsidRPr="004F7617">
        <w:rPr>
          <w:sz w:val="24"/>
          <w:szCs w:val="24"/>
          <w:lang w:bidi="ta-IN"/>
        </w:rPr>
        <w:t xml:space="preserve"> A miniszteri ösztöndíj havi összege a költségvetési törvényben meghatározott összegű ún. éves hallgatói normatíva 15 %-a (</w:t>
      </w:r>
      <w:r w:rsidR="00C9773A" w:rsidRPr="004F7617">
        <w:rPr>
          <w:sz w:val="24"/>
          <w:szCs w:val="24"/>
          <w:lang w:bidi="ta-IN"/>
        </w:rPr>
        <w:t>Magyarország</w:t>
      </w:r>
      <w:r w:rsidR="00FF195E" w:rsidRPr="004F7617">
        <w:rPr>
          <w:sz w:val="24"/>
          <w:szCs w:val="24"/>
          <w:lang w:bidi="ta-IN"/>
        </w:rPr>
        <w:t xml:space="preserve"> 2012. évi költségvetéséről szóló 2011. évi CLXXXVIII. törvény 11. § (1) bekezdése szerint </w:t>
      </w:r>
      <w:r w:rsidRPr="004F7617">
        <w:rPr>
          <w:sz w:val="24"/>
          <w:szCs w:val="24"/>
          <w:lang w:bidi="ta-IN"/>
        </w:rPr>
        <w:t>az egy főre megállapított hallgatói normatíva éves összege 119.000,- forint, ennek alapján a miniszteri ösztöndíj havi összege ennek 15 %-</w:t>
      </w:r>
      <w:proofErr w:type="gramStart"/>
      <w:r w:rsidRPr="004F7617">
        <w:rPr>
          <w:sz w:val="24"/>
          <w:szCs w:val="24"/>
          <w:lang w:bidi="ta-IN"/>
        </w:rPr>
        <w:t>a</w:t>
      </w:r>
      <w:proofErr w:type="gramEnd"/>
      <w:r w:rsidRPr="004F7617">
        <w:rPr>
          <w:sz w:val="24"/>
          <w:szCs w:val="24"/>
          <w:lang w:bidi="ta-IN"/>
        </w:rPr>
        <w:t>, azaz a 201</w:t>
      </w:r>
      <w:r w:rsidR="00FF195E" w:rsidRPr="004F7617">
        <w:rPr>
          <w:sz w:val="24"/>
          <w:szCs w:val="24"/>
          <w:lang w:bidi="ta-IN"/>
        </w:rPr>
        <w:t>2</w:t>
      </w:r>
      <w:r w:rsidRPr="004F7617">
        <w:rPr>
          <w:sz w:val="24"/>
          <w:szCs w:val="24"/>
          <w:lang w:bidi="ta-IN"/>
        </w:rPr>
        <w:t>. évben 17.850,- Ft/hó).</w:t>
      </w:r>
      <w:r w:rsidRPr="004F7617">
        <w:rPr>
          <w:sz w:val="20"/>
          <w:lang w:bidi="ta-IN"/>
        </w:rPr>
        <w:t xml:space="preserve"> </w:t>
      </w:r>
      <w:r w:rsidRPr="004F7617">
        <w:rPr>
          <w:sz w:val="24"/>
          <w:szCs w:val="24"/>
        </w:rPr>
        <w:t>A megítélt ösztöndíjat az ösztöndíjazó időlegesen felfüggesztheti, vagy véglegesen megszüntetheti, illetve az ösztöndíjas az ösztöndíj, vagy annak egy része visszafizetésére kötelezhető, amennyiben az ösztöndíjas a pályázati felhívásban, az ösztöndíjszerződésben vagy a vonatkozó jogszabályban foglaltakat megszegi.</w:t>
      </w:r>
    </w:p>
    <w:p w:rsidR="009504ED" w:rsidRPr="004F7617" w:rsidRDefault="009504ED" w:rsidP="009504ED">
      <w:pPr>
        <w:pStyle w:val="Cm"/>
        <w:numPr>
          <w:ilvl w:val="0"/>
          <w:numId w:val="9"/>
        </w:numPr>
        <w:jc w:val="both"/>
        <w:rPr>
          <w:sz w:val="24"/>
          <w:szCs w:val="24"/>
        </w:rPr>
      </w:pPr>
      <w:r w:rsidRPr="004F7617">
        <w:rPr>
          <w:sz w:val="24"/>
          <w:szCs w:val="24"/>
          <w:lang w:bidi="ta-IN"/>
        </w:rPr>
        <w:t xml:space="preserve">A miniszteri ösztöndíjas hallgató a felsőoktatási képzésben a </w:t>
      </w:r>
      <w:r w:rsidR="00FF195E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  <w:lang w:bidi="ta-IN"/>
        </w:rPr>
        <w:t xml:space="preserve">tanévben </w:t>
      </w:r>
      <w:r w:rsidR="00030FAB" w:rsidRPr="004F7617">
        <w:rPr>
          <w:sz w:val="24"/>
          <w:szCs w:val="24"/>
        </w:rPr>
        <w:t>államilag támogatott</w:t>
      </w:r>
      <w:r w:rsidR="00A00373" w:rsidRPr="004F7617">
        <w:rPr>
          <w:sz w:val="24"/>
          <w:szCs w:val="24"/>
        </w:rPr>
        <w:t xml:space="preserve"> </w:t>
      </w:r>
      <w:r w:rsidRPr="004F7617">
        <w:rPr>
          <w:sz w:val="24"/>
          <w:szCs w:val="24"/>
          <w:lang w:bidi="ta-IN"/>
        </w:rPr>
        <w:t>formában vesz részt, a miniszteri ösztöndíj összegén felül még jogszabályban és a felsőoktatási intézmény juttatási szabályzatában rögzített módon részesülhet más hallgatói juttatásban (pl. tanulmányi ösztöndíjban, illetve rendszeres vagy rendkívüli szociális támogatásban) is.</w:t>
      </w:r>
    </w:p>
    <w:p w:rsidR="009504ED" w:rsidRPr="004F7617" w:rsidRDefault="009504ED" w:rsidP="009504ED">
      <w:pPr>
        <w:pStyle w:val="Cm"/>
        <w:numPr>
          <w:ilvl w:val="0"/>
          <w:numId w:val="9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pályázat alapvető célja az, hogy az ösztöndíjas hallgató magyarországi felsőoktatási tanulmányainak befejezése után visszatérjen szülőföldjére, ezért a megkötésre kerülő szerződés szerint a megszerzett bevándorlási vagy letelepedési engedély, illetve a magyarországi állandó lakóhely az ösztöndíjban való részesülést kizárja. Az ösztöndíjas a szerződés aláírásának </w:t>
      </w:r>
      <w:proofErr w:type="gramStart"/>
      <w:r w:rsidRPr="004F7617">
        <w:rPr>
          <w:sz w:val="24"/>
          <w:szCs w:val="24"/>
        </w:rPr>
        <w:t>időpontjában folyamatban</w:t>
      </w:r>
      <w:proofErr w:type="gramEnd"/>
      <w:r w:rsidRPr="004F7617">
        <w:rPr>
          <w:sz w:val="24"/>
          <w:szCs w:val="24"/>
        </w:rPr>
        <w:t xml:space="preserve"> lévő letelepedési/bevándorlási engedély</w:t>
      </w:r>
      <w:r w:rsidR="00BA207B" w:rsidRPr="004F7617">
        <w:rPr>
          <w:sz w:val="24"/>
          <w:szCs w:val="24"/>
        </w:rPr>
        <w:t xml:space="preserve"> </w:t>
      </w:r>
      <w:r w:rsidRPr="004F7617">
        <w:rPr>
          <w:sz w:val="24"/>
          <w:szCs w:val="24"/>
        </w:rPr>
        <w:t xml:space="preserve">megszerzésére irányuló eljárás megszüntetését haladéktalanul köteles kezdeményezni, amelynek elmulasztása, illetve új eljárás kezdeményezése esetén köteles visszatéríteni az addig folyósított ösztöndíjak </w:t>
      </w:r>
      <w:r w:rsidR="00BA207B" w:rsidRPr="004F7617">
        <w:rPr>
          <w:sz w:val="24"/>
          <w:szCs w:val="24"/>
        </w:rPr>
        <w:t xml:space="preserve">Ptk. szerinti kamattal megnövelt </w:t>
      </w:r>
      <w:r w:rsidR="00BA207B" w:rsidRPr="004F7617">
        <w:rPr>
          <w:bCs/>
          <w:sz w:val="24"/>
          <w:szCs w:val="24"/>
        </w:rPr>
        <w:t xml:space="preserve">összegét. A kamatszámítás kezdő időpontja az ösztöndíj első alkalommal történt </w:t>
      </w:r>
      <w:proofErr w:type="gramStart"/>
      <w:r w:rsidR="00BA207B" w:rsidRPr="004F7617">
        <w:rPr>
          <w:bCs/>
          <w:sz w:val="24"/>
          <w:szCs w:val="24"/>
        </w:rPr>
        <w:t>folyósításának napja</w:t>
      </w:r>
      <w:proofErr w:type="gramEnd"/>
      <w:r w:rsidR="00BA207B" w:rsidRPr="004F7617">
        <w:rPr>
          <w:bCs/>
          <w:sz w:val="24"/>
          <w:szCs w:val="24"/>
        </w:rPr>
        <w:t>, utolsó napja a visszafizetési kötelezettség teljesítésének napja.</w:t>
      </w:r>
    </w:p>
    <w:p w:rsidR="009504ED" w:rsidRPr="004F7617" w:rsidRDefault="009504ED" w:rsidP="009504ED">
      <w:pPr>
        <w:pStyle w:val="Cm"/>
        <w:numPr>
          <w:ilvl w:val="0"/>
          <w:numId w:val="9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pályázaton ösztöndíjat nyert hallgatók névsora nyilvános. A pályázó a pályázaton való részvétellel hozzájárul ahhoz, hogy neve az ösztöndíj elnyerése esetén nyilvánosságra kerüljön a </w:t>
      </w:r>
      <w:hyperlink r:id="rId8" w:history="1">
        <w:r w:rsidRPr="004F7617">
          <w:rPr>
            <w:rStyle w:val="Hiperhivatkozs"/>
            <w:sz w:val="24"/>
            <w:szCs w:val="24"/>
          </w:rPr>
          <w:t>www.martonaron.hu</w:t>
        </w:r>
      </w:hyperlink>
      <w:r w:rsidRPr="004F7617">
        <w:rPr>
          <w:sz w:val="24"/>
          <w:szCs w:val="24"/>
        </w:rPr>
        <w:t xml:space="preserve"> </w:t>
      </w:r>
      <w:r w:rsidR="00686ED8" w:rsidRPr="004F7617">
        <w:rPr>
          <w:sz w:val="24"/>
          <w:szCs w:val="24"/>
        </w:rPr>
        <w:t xml:space="preserve">és a </w:t>
      </w:r>
      <w:hyperlink r:id="rId9" w:history="1">
        <w:r w:rsidR="00686ED8" w:rsidRPr="004F7617">
          <w:rPr>
            <w:rStyle w:val="Hiperhivatkozs"/>
            <w:sz w:val="24"/>
            <w:szCs w:val="24"/>
          </w:rPr>
          <w:t>www.balassi-intezet.hu</w:t>
        </w:r>
      </w:hyperlink>
      <w:r w:rsidR="00686ED8" w:rsidRPr="004F7617">
        <w:rPr>
          <w:sz w:val="24"/>
          <w:szCs w:val="24"/>
        </w:rPr>
        <w:t xml:space="preserve"> </w:t>
      </w:r>
      <w:r w:rsidRPr="004F7617">
        <w:rPr>
          <w:sz w:val="24"/>
          <w:szCs w:val="24"/>
        </w:rPr>
        <w:t>honlapo</w:t>
      </w:r>
      <w:r w:rsidR="00686ED8" w:rsidRPr="004F7617">
        <w:rPr>
          <w:sz w:val="24"/>
          <w:szCs w:val="24"/>
        </w:rPr>
        <w:t>ko</w:t>
      </w:r>
      <w:r w:rsidRPr="004F7617">
        <w:rPr>
          <w:sz w:val="24"/>
          <w:szCs w:val="24"/>
        </w:rPr>
        <w:t>n, illetve tudomásul veszi, hogy a szomszédos államokban élő magyarokról szóló 2001. évi LXII. törvény 26</w:t>
      </w:r>
      <w:r w:rsidR="00003180" w:rsidRPr="004F7617">
        <w:rPr>
          <w:sz w:val="24"/>
          <w:szCs w:val="24"/>
        </w:rPr>
        <w:t>. §</w:t>
      </w:r>
      <w:proofErr w:type="spellStart"/>
      <w:r w:rsidR="00003180" w:rsidRPr="004F7617">
        <w:rPr>
          <w:sz w:val="24"/>
          <w:szCs w:val="24"/>
        </w:rPr>
        <w:t>-</w:t>
      </w:r>
      <w:proofErr w:type="gramStart"/>
      <w:r w:rsidR="00003180" w:rsidRPr="004F7617">
        <w:rPr>
          <w:sz w:val="24"/>
          <w:szCs w:val="24"/>
        </w:rPr>
        <w:t>a</w:t>
      </w:r>
      <w:proofErr w:type="spellEnd"/>
      <w:proofErr w:type="gramEnd"/>
      <w:r w:rsidR="00003180" w:rsidRPr="004F7617">
        <w:rPr>
          <w:sz w:val="24"/>
          <w:szCs w:val="24"/>
        </w:rPr>
        <w:t xml:space="preserve"> alapján </w:t>
      </w:r>
      <w:r w:rsidR="00C9773A" w:rsidRPr="004F7617">
        <w:rPr>
          <w:sz w:val="24"/>
          <w:szCs w:val="24"/>
        </w:rPr>
        <w:t>Magyarország</w:t>
      </w:r>
      <w:r w:rsidRPr="004F7617">
        <w:rPr>
          <w:sz w:val="24"/>
          <w:szCs w:val="24"/>
        </w:rPr>
        <w:t xml:space="preserve"> </w:t>
      </w:r>
      <w:r w:rsidR="00261124" w:rsidRPr="004F7617">
        <w:rPr>
          <w:sz w:val="24"/>
          <w:szCs w:val="24"/>
        </w:rPr>
        <w:t xml:space="preserve">Emberi Erőforrások Minisztériuma </w:t>
      </w:r>
      <w:r w:rsidRPr="004F7617">
        <w:rPr>
          <w:sz w:val="24"/>
          <w:szCs w:val="24"/>
        </w:rPr>
        <w:t>és a Balassi Intézet tájékoztatást küld a pályázattal kapcsolatos adatokról a Bethlen Gábor Alap által működtetett, a szomszédos államokban élő magyaroknak nyújtott támogatások központi nyilvántartása részére.</w:t>
      </w:r>
    </w:p>
    <w:p w:rsidR="009504ED" w:rsidRPr="004F7617" w:rsidRDefault="009504ED" w:rsidP="008F60BD">
      <w:pPr>
        <w:jc w:val="both"/>
        <w:rPr>
          <w:b/>
          <w:u w:val="single"/>
        </w:rPr>
      </w:pPr>
    </w:p>
    <w:p w:rsidR="004E1281" w:rsidRPr="004F7617" w:rsidRDefault="004E1281" w:rsidP="004E1281">
      <w:pPr>
        <w:jc w:val="both"/>
      </w:pPr>
      <w:r w:rsidRPr="004F7617">
        <w:rPr>
          <w:b/>
          <w:u w:val="single"/>
        </w:rPr>
        <w:t>Pályázhat</w:t>
      </w:r>
      <w:r w:rsidRPr="004F7617">
        <w:t xml:space="preserve"> minden olyan határon túli magyar nemzetiségű személy, aki a 2008/2009-es</w:t>
      </w:r>
      <w:r w:rsidR="006770D1" w:rsidRPr="004F7617">
        <w:t>,</w:t>
      </w:r>
      <w:r w:rsidRPr="004F7617">
        <w:t xml:space="preserve"> vagy a 2009/2010-es</w:t>
      </w:r>
      <w:r w:rsidR="007E6AA6" w:rsidRPr="004F7617">
        <w:t>,</w:t>
      </w:r>
      <w:r w:rsidRPr="004F7617">
        <w:t xml:space="preserve"> </w:t>
      </w:r>
      <w:r w:rsidR="00A00373" w:rsidRPr="004F7617">
        <w:t>vagy a 2010/2011-es, vagy</w:t>
      </w:r>
      <w:r w:rsidR="00261124" w:rsidRPr="004F7617">
        <w:t xml:space="preserve"> a 2011/2012-es </w:t>
      </w:r>
      <w:r w:rsidRPr="004F7617">
        <w:t>tanév</w:t>
      </w:r>
      <w:r w:rsidR="00120DA3" w:rsidRPr="004F7617">
        <w:t>re</w:t>
      </w:r>
      <w:r w:rsidRPr="004F7617">
        <w:t xml:space="preserve"> magyarországi felsőoktatási intézmény nappali </w:t>
      </w:r>
      <w:r w:rsidR="00B62E6E" w:rsidRPr="004F7617">
        <w:t xml:space="preserve">tagozatán </w:t>
      </w:r>
      <w:r w:rsidRPr="004F7617">
        <w:t>alap- vagy egységes osztatlan</w:t>
      </w:r>
      <w:r w:rsidR="00120DA3" w:rsidRPr="004F7617">
        <w:t>, illetve mester</w:t>
      </w:r>
      <w:r w:rsidRPr="004F7617">
        <w:t>képzés</w:t>
      </w:r>
      <w:r w:rsidR="00120DA3" w:rsidRPr="004F7617">
        <w:t>es tanulmányainak</w:t>
      </w:r>
      <w:r w:rsidRPr="004F7617">
        <w:t xml:space="preserve"> első évfolyam</w:t>
      </w:r>
      <w:r w:rsidR="00120DA3" w:rsidRPr="004F7617">
        <w:t>á</w:t>
      </w:r>
      <w:r w:rsidRPr="004F7617">
        <w:t>ra pályázati úton miniszteri ösztöndíjat nyertek el.</w:t>
      </w:r>
    </w:p>
    <w:p w:rsidR="004E1281" w:rsidRPr="004F7617" w:rsidRDefault="004E1281" w:rsidP="008F60BD">
      <w:pPr>
        <w:jc w:val="both"/>
      </w:pPr>
    </w:p>
    <w:p w:rsidR="008F60BD" w:rsidRPr="004F7617" w:rsidRDefault="008F60BD" w:rsidP="008F60BD">
      <w:pPr>
        <w:pStyle w:val="Cm"/>
        <w:jc w:val="both"/>
        <w:rPr>
          <w:b/>
          <w:sz w:val="24"/>
          <w:szCs w:val="24"/>
          <w:u w:val="single"/>
        </w:rPr>
      </w:pPr>
      <w:r w:rsidRPr="004F7617">
        <w:rPr>
          <w:b/>
          <w:sz w:val="24"/>
          <w:szCs w:val="24"/>
          <w:u w:val="single"/>
        </w:rPr>
        <w:t>A pályázásból kizáró általános feltételek:</w:t>
      </w:r>
    </w:p>
    <w:p w:rsidR="005873B6" w:rsidRPr="004F7617" w:rsidRDefault="008F60BD" w:rsidP="003F3E87">
      <w:pPr>
        <w:pStyle w:val="Cm"/>
        <w:numPr>
          <w:ilvl w:val="0"/>
          <w:numId w:val="3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Nem </w:t>
      </w:r>
      <w:r w:rsidR="00D0043C" w:rsidRPr="004F7617">
        <w:rPr>
          <w:sz w:val="24"/>
          <w:szCs w:val="24"/>
        </w:rPr>
        <w:t xml:space="preserve">vehetnek részt a </w:t>
      </w:r>
      <w:r w:rsidR="005873B6" w:rsidRPr="004F7617">
        <w:rPr>
          <w:sz w:val="24"/>
          <w:szCs w:val="24"/>
        </w:rPr>
        <w:t>pályázato</w:t>
      </w:r>
      <w:r w:rsidR="00D0043C" w:rsidRPr="004F7617">
        <w:rPr>
          <w:sz w:val="24"/>
          <w:szCs w:val="24"/>
        </w:rPr>
        <w:t>n</w:t>
      </w:r>
      <w:r w:rsidR="005873B6" w:rsidRPr="004F7617">
        <w:rPr>
          <w:sz w:val="24"/>
          <w:szCs w:val="24"/>
        </w:rPr>
        <w:t xml:space="preserve"> azok a </w:t>
      </w:r>
      <w:r w:rsidRPr="004F7617">
        <w:rPr>
          <w:sz w:val="24"/>
          <w:szCs w:val="24"/>
        </w:rPr>
        <w:t xml:space="preserve">nappali </w:t>
      </w:r>
      <w:r w:rsidR="00955A46" w:rsidRPr="004F7617">
        <w:rPr>
          <w:sz w:val="24"/>
          <w:szCs w:val="24"/>
        </w:rPr>
        <w:t>munkarendű</w:t>
      </w:r>
      <w:r w:rsidRPr="004F7617">
        <w:rPr>
          <w:sz w:val="24"/>
          <w:szCs w:val="24"/>
        </w:rPr>
        <w:t xml:space="preserve"> alap-, egységes (osztatlan) képzés</w:t>
      </w:r>
      <w:r w:rsidR="005873B6" w:rsidRPr="004F7617">
        <w:rPr>
          <w:sz w:val="24"/>
          <w:szCs w:val="24"/>
        </w:rPr>
        <w:t>ben és</w:t>
      </w:r>
      <w:r w:rsidRPr="004F7617">
        <w:rPr>
          <w:sz w:val="24"/>
          <w:szCs w:val="24"/>
        </w:rPr>
        <w:t xml:space="preserve"> nappali </w:t>
      </w:r>
      <w:r w:rsidR="00955A46" w:rsidRPr="004F7617">
        <w:rPr>
          <w:sz w:val="24"/>
          <w:szCs w:val="24"/>
        </w:rPr>
        <w:t>munkarendű</w:t>
      </w:r>
      <w:r w:rsidRPr="004F7617">
        <w:rPr>
          <w:sz w:val="24"/>
          <w:szCs w:val="24"/>
        </w:rPr>
        <w:t xml:space="preserve"> mesterképzés</w:t>
      </w:r>
      <w:r w:rsidR="005873B6" w:rsidRPr="004F7617">
        <w:rPr>
          <w:sz w:val="24"/>
          <w:szCs w:val="24"/>
        </w:rPr>
        <w:t>ben részt vevő személyek</w:t>
      </w:r>
      <w:r w:rsidRPr="004F7617">
        <w:rPr>
          <w:sz w:val="24"/>
          <w:szCs w:val="24"/>
        </w:rPr>
        <w:t>, akik</w:t>
      </w:r>
      <w:r w:rsidR="005873B6" w:rsidRPr="004F7617">
        <w:rPr>
          <w:sz w:val="24"/>
          <w:szCs w:val="24"/>
        </w:rPr>
        <w:t xml:space="preserve"> </w:t>
      </w:r>
      <w:r w:rsidR="00CC33E0" w:rsidRPr="004F7617">
        <w:rPr>
          <w:sz w:val="24"/>
          <w:szCs w:val="24"/>
        </w:rPr>
        <w:t>a 201</w:t>
      </w:r>
      <w:r w:rsidR="00261124" w:rsidRPr="004F7617">
        <w:rPr>
          <w:sz w:val="24"/>
          <w:szCs w:val="24"/>
        </w:rPr>
        <w:t>2</w:t>
      </w:r>
      <w:r w:rsidR="00CC33E0" w:rsidRPr="004F7617">
        <w:rPr>
          <w:sz w:val="24"/>
          <w:szCs w:val="24"/>
        </w:rPr>
        <w:t>/201</w:t>
      </w:r>
      <w:r w:rsidR="00261124" w:rsidRPr="004F7617">
        <w:rPr>
          <w:sz w:val="24"/>
          <w:szCs w:val="24"/>
        </w:rPr>
        <w:t>3</w:t>
      </w:r>
      <w:r w:rsidR="005873B6" w:rsidRPr="004F7617">
        <w:rPr>
          <w:sz w:val="24"/>
          <w:szCs w:val="24"/>
        </w:rPr>
        <w:t>-</w:t>
      </w:r>
      <w:r w:rsidR="00261124" w:rsidRPr="004F7617">
        <w:rPr>
          <w:sz w:val="24"/>
          <w:szCs w:val="24"/>
        </w:rPr>
        <w:t>a</w:t>
      </w:r>
      <w:r w:rsidR="005873B6" w:rsidRPr="004F7617">
        <w:rPr>
          <w:sz w:val="24"/>
          <w:szCs w:val="24"/>
        </w:rPr>
        <w:t>s tanév</w:t>
      </w:r>
      <w:r w:rsidR="00127332" w:rsidRPr="004F7617">
        <w:rPr>
          <w:sz w:val="24"/>
          <w:szCs w:val="24"/>
        </w:rPr>
        <w:t>ben</w:t>
      </w:r>
      <w:r w:rsidR="00CC33E0" w:rsidRPr="004F7617">
        <w:rPr>
          <w:sz w:val="24"/>
          <w:szCs w:val="24"/>
        </w:rPr>
        <w:t xml:space="preserve"> </w:t>
      </w:r>
      <w:r w:rsidR="009F14C7" w:rsidRPr="004F7617">
        <w:rPr>
          <w:sz w:val="24"/>
          <w:szCs w:val="24"/>
        </w:rPr>
        <w:t>tanulmányai</w:t>
      </w:r>
      <w:r w:rsidR="00CC33E0" w:rsidRPr="004F7617">
        <w:rPr>
          <w:sz w:val="24"/>
          <w:szCs w:val="24"/>
        </w:rPr>
        <w:t>kat</w:t>
      </w:r>
      <w:r w:rsidR="009F14C7" w:rsidRPr="004F7617">
        <w:rPr>
          <w:sz w:val="24"/>
          <w:szCs w:val="24"/>
        </w:rPr>
        <w:t xml:space="preserve"> nem </w:t>
      </w:r>
      <w:r w:rsidR="00955A46" w:rsidRPr="004F7617">
        <w:rPr>
          <w:sz w:val="24"/>
          <w:szCs w:val="24"/>
        </w:rPr>
        <w:t>államilag támogatott</w:t>
      </w:r>
      <w:r w:rsidR="00361FAD" w:rsidRPr="004F7617">
        <w:rPr>
          <w:sz w:val="24"/>
          <w:szCs w:val="24"/>
        </w:rPr>
        <w:t xml:space="preserve"> </w:t>
      </w:r>
      <w:r w:rsidR="009F14C7" w:rsidRPr="004F7617">
        <w:rPr>
          <w:sz w:val="24"/>
          <w:szCs w:val="24"/>
        </w:rPr>
        <w:t>finanszírozási formában folytatj</w:t>
      </w:r>
      <w:r w:rsidR="00D0043C" w:rsidRPr="004F7617">
        <w:rPr>
          <w:sz w:val="24"/>
          <w:szCs w:val="24"/>
        </w:rPr>
        <w:t>ák</w:t>
      </w:r>
      <w:r w:rsidR="00CC33E0" w:rsidRPr="004F7617">
        <w:rPr>
          <w:sz w:val="24"/>
          <w:szCs w:val="24"/>
        </w:rPr>
        <w:t xml:space="preserve"> (pl. </w:t>
      </w:r>
      <w:r w:rsidR="00127332" w:rsidRPr="004F7617">
        <w:rPr>
          <w:sz w:val="24"/>
          <w:szCs w:val="24"/>
        </w:rPr>
        <w:t xml:space="preserve">akiket a felsőoktatási intézmény </w:t>
      </w:r>
      <w:r w:rsidR="00CC33E0" w:rsidRPr="004F7617">
        <w:rPr>
          <w:sz w:val="24"/>
          <w:szCs w:val="24"/>
        </w:rPr>
        <w:t>költségtérítéses</w:t>
      </w:r>
      <w:r w:rsidR="00872AFA" w:rsidRPr="004F7617">
        <w:rPr>
          <w:sz w:val="24"/>
          <w:szCs w:val="24"/>
        </w:rPr>
        <w:t>/önköltséges</w:t>
      </w:r>
      <w:r w:rsidR="00CC33E0" w:rsidRPr="004F7617">
        <w:rPr>
          <w:sz w:val="24"/>
          <w:szCs w:val="24"/>
        </w:rPr>
        <w:t xml:space="preserve"> képzésre </w:t>
      </w:r>
      <w:r w:rsidR="00127332" w:rsidRPr="004F7617">
        <w:rPr>
          <w:sz w:val="24"/>
          <w:szCs w:val="24"/>
        </w:rPr>
        <w:t>sorolt át, vagy bármely más okból tanulmányaikat költségtérítéses formában folytatják</w:t>
      </w:r>
      <w:r w:rsidR="00CC33E0" w:rsidRPr="004F7617">
        <w:rPr>
          <w:sz w:val="24"/>
          <w:szCs w:val="24"/>
        </w:rPr>
        <w:t>)</w:t>
      </w:r>
      <w:r w:rsidR="00127332" w:rsidRPr="004F7617">
        <w:rPr>
          <w:sz w:val="24"/>
          <w:szCs w:val="24"/>
        </w:rPr>
        <w:t>*</w:t>
      </w:r>
      <w:r w:rsidR="00CC33E0" w:rsidRPr="004F7617">
        <w:rPr>
          <w:sz w:val="24"/>
          <w:szCs w:val="24"/>
        </w:rPr>
        <w:t>*</w:t>
      </w:r>
      <w:r w:rsidR="00D0043C" w:rsidRPr="004F7617">
        <w:rPr>
          <w:sz w:val="24"/>
          <w:szCs w:val="24"/>
        </w:rPr>
        <w:t>;</w:t>
      </w:r>
    </w:p>
    <w:p w:rsidR="00772AED" w:rsidRPr="004F7617" w:rsidRDefault="00772AED" w:rsidP="00772AED">
      <w:pPr>
        <w:pStyle w:val="Cm"/>
        <w:numPr>
          <w:ilvl w:val="0"/>
          <w:numId w:val="2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>Nem pályázhatnak a szomszédos államokban élő magyarokról szóló 2001. évi LXII. törvény hatálya alá nem tartozó személyek.</w:t>
      </w:r>
    </w:p>
    <w:p w:rsidR="00772AED" w:rsidRPr="004F7617" w:rsidRDefault="00772AED" w:rsidP="00772AED">
      <w:pPr>
        <w:pStyle w:val="Cm"/>
        <w:numPr>
          <w:ilvl w:val="0"/>
          <w:numId w:val="2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>Nem pályázhatnak a Magyarországon állandó lakcímmel rendelkező személyek.</w:t>
      </w:r>
    </w:p>
    <w:p w:rsidR="008F60BD" w:rsidRPr="004F7617" w:rsidRDefault="008F60BD" w:rsidP="008F60BD">
      <w:pPr>
        <w:pStyle w:val="Cm"/>
        <w:numPr>
          <w:ilvl w:val="0"/>
          <w:numId w:val="2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Nem részesülhetnek miniszteri ösztöndíjban az adott képzési </w:t>
      </w:r>
      <w:proofErr w:type="gramStart"/>
      <w:r w:rsidRPr="004F7617">
        <w:rPr>
          <w:sz w:val="24"/>
          <w:szCs w:val="24"/>
        </w:rPr>
        <w:t>szinten</w:t>
      </w:r>
      <w:proofErr w:type="gramEnd"/>
      <w:r w:rsidRPr="004F7617">
        <w:rPr>
          <w:sz w:val="24"/>
          <w:szCs w:val="24"/>
        </w:rPr>
        <w:t xml:space="preserve"> nemzetközi egyezményen alapuló, vagy más magyar állami, illetve közalapítványi ösztöndíjban részesülő, vagy részesült személyek.</w:t>
      </w:r>
    </w:p>
    <w:p w:rsidR="00766D22" w:rsidRPr="004F7617" w:rsidRDefault="00766D22" w:rsidP="008F60BD">
      <w:pPr>
        <w:pStyle w:val="C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proofErr w:type="gramStart"/>
      <w:r w:rsidRPr="004F7617">
        <w:rPr>
          <w:sz w:val="24"/>
          <w:szCs w:val="24"/>
        </w:rPr>
        <w:t xml:space="preserve">Nem pályázhatnak azok a személyek, akik ugyan elnyerték </w:t>
      </w:r>
      <w:r w:rsidR="00D359B0" w:rsidRPr="004F7617">
        <w:rPr>
          <w:sz w:val="24"/>
          <w:szCs w:val="24"/>
        </w:rPr>
        <w:t xml:space="preserve">az első éves tanulmányaikra </w:t>
      </w:r>
      <w:r w:rsidRPr="004F7617">
        <w:rPr>
          <w:sz w:val="24"/>
          <w:szCs w:val="24"/>
        </w:rPr>
        <w:t>a 2008/2009-es</w:t>
      </w:r>
      <w:r w:rsidR="00772AED" w:rsidRPr="004F7617">
        <w:rPr>
          <w:sz w:val="24"/>
          <w:szCs w:val="24"/>
        </w:rPr>
        <w:t>,</w:t>
      </w:r>
      <w:r w:rsidR="00D359B0" w:rsidRPr="004F7617">
        <w:rPr>
          <w:sz w:val="24"/>
          <w:szCs w:val="24"/>
        </w:rPr>
        <w:t xml:space="preserve"> vagy a 2009/2010-es</w:t>
      </w:r>
      <w:r w:rsidR="00772AED" w:rsidRPr="004F7617">
        <w:rPr>
          <w:sz w:val="24"/>
          <w:szCs w:val="24"/>
        </w:rPr>
        <w:t xml:space="preserve">, vagy a 2010/2011-es </w:t>
      </w:r>
      <w:r w:rsidR="00574291" w:rsidRPr="004F7617">
        <w:rPr>
          <w:sz w:val="24"/>
          <w:szCs w:val="24"/>
        </w:rPr>
        <w:t>és a 2011/2012-es</w:t>
      </w:r>
      <w:r w:rsidR="00574291" w:rsidRPr="004F7617">
        <w:t xml:space="preserve"> </w:t>
      </w:r>
      <w:r w:rsidRPr="004F7617">
        <w:rPr>
          <w:sz w:val="24"/>
          <w:szCs w:val="24"/>
        </w:rPr>
        <w:t xml:space="preserve">tanévre vonatkozó miniszteri ösztöndíjat, de tanulmányaikat a </w:t>
      </w:r>
      <w:r w:rsidR="00574291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 xml:space="preserve">tanévben új </w:t>
      </w:r>
      <w:r w:rsidR="00D359B0" w:rsidRPr="004F7617">
        <w:rPr>
          <w:sz w:val="24"/>
          <w:szCs w:val="24"/>
        </w:rPr>
        <w:t>(a 2009.</w:t>
      </w:r>
      <w:r w:rsidR="00772AED" w:rsidRPr="004F7617">
        <w:rPr>
          <w:sz w:val="24"/>
          <w:szCs w:val="24"/>
        </w:rPr>
        <w:t>, a 2010.</w:t>
      </w:r>
      <w:r w:rsidR="00D359B0" w:rsidRPr="004F7617">
        <w:rPr>
          <w:sz w:val="24"/>
          <w:szCs w:val="24"/>
        </w:rPr>
        <w:t xml:space="preserve"> vagy a 201</w:t>
      </w:r>
      <w:r w:rsidR="00772AED" w:rsidRPr="004F7617">
        <w:rPr>
          <w:sz w:val="24"/>
          <w:szCs w:val="24"/>
        </w:rPr>
        <w:t>1</w:t>
      </w:r>
      <w:r w:rsidR="00D359B0" w:rsidRPr="004F7617">
        <w:rPr>
          <w:sz w:val="24"/>
          <w:szCs w:val="24"/>
        </w:rPr>
        <w:t xml:space="preserve">. </w:t>
      </w:r>
      <w:r w:rsidR="00574291" w:rsidRPr="004F7617">
        <w:rPr>
          <w:sz w:val="24"/>
          <w:szCs w:val="24"/>
        </w:rPr>
        <w:t xml:space="preserve">és a 2012. </w:t>
      </w:r>
      <w:r w:rsidR="00D359B0" w:rsidRPr="004F7617">
        <w:rPr>
          <w:sz w:val="24"/>
          <w:szCs w:val="24"/>
        </w:rPr>
        <w:t xml:space="preserve">évben történt) </w:t>
      </w:r>
      <w:r w:rsidRPr="004F7617">
        <w:rPr>
          <w:sz w:val="24"/>
          <w:szCs w:val="24"/>
        </w:rPr>
        <w:t xml:space="preserve">felvételi eljárással létrehozott képzésben folytatják úgy, hogy </w:t>
      </w:r>
      <w:r w:rsidR="001218BE" w:rsidRPr="004F7617">
        <w:rPr>
          <w:sz w:val="24"/>
          <w:szCs w:val="24"/>
        </w:rPr>
        <w:t xml:space="preserve">ezzel egyidejűleg </w:t>
      </w:r>
      <w:r w:rsidRPr="004F7617">
        <w:rPr>
          <w:sz w:val="24"/>
          <w:szCs w:val="24"/>
        </w:rPr>
        <w:t xml:space="preserve">a korábban megkezdett és ösztöndíjazott képzésüket </w:t>
      </w:r>
      <w:r w:rsidR="00D359B0" w:rsidRPr="004F7617">
        <w:rPr>
          <w:sz w:val="24"/>
          <w:szCs w:val="24"/>
        </w:rPr>
        <w:t xml:space="preserve">befejezték vagy a </w:t>
      </w:r>
      <w:r w:rsidR="005B01D7" w:rsidRPr="004F7617">
        <w:rPr>
          <w:sz w:val="24"/>
          <w:szCs w:val="24"/>
        </w:rPr>
        <w:t xml:space="preserve">2012/2013-as </w:t>
      </w:r>
      <w:r w:rsidR="001218BE" w:rsidRPr="004F7617">
        <w:rPr>
          <w:sz w:val="24"/>
          <w:szCs w:val="24"/>
        </w:rPr>
        <w:t>tanévben szüneteltetik</w:t>
      </w:r>
      <w:r w:rsidR="00D359B0" w:rsidRPr="004F7617">
        <w:rPr>
          <w:sz w:val="24"/>
          <w:szCs w:val="24"/>
        </w:rPr>
        <w:t>/halasztják</w:t>
      </w:r>
      <w:r w:rsidR="001218BE" w:rsidRPr="004F7617">
        <w:rPr>
          <w:sz w:val="24"/>
          <w:szCs w:val="24"/>
        </w:rPr>
        <w:t>.</w:t>
      </w:r>
      <w:proofErr w:type="gramEnd"/>
    </w:p>
    <w:p w:rsidR="00342971" w:rsidRPr="004F7617" w:rsidRDefault="00342971" w:rsidP="008F60BD">
      <w:pPr>
        <w:pStyle w:val="C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4F7617">
        <w:rPr>
          <w:sz w:val="24"/>
          <w:szCs w:val="24"/>
        </w:rPr>
        <w:t xml:space="preserve">Nem pályázhatnak azok a személyek, akik </w:t>
      </w:r>
      <w:r w:rsidR="008D7859" w:rsidRPr="004F7617">
        <w:rPr>
          <w:sz w:val="24"/>
          <w:szCs w:val="24"/>
        </w:rPr>
        <w:t xml:space="preserve">részére </w:t>
      </w:r>
      <w:r w:rsidR="00D14D64" w:rsidRPr="004F7617">
        <w:rPr>
          <w:sz w:val="24"/>
          <w:szCs w:val="24"/>
        </w:rPr>
        <w:t>a</w:t>
      </w:r>
      <w:r w:rsidR="008D7859" w:rsidRPr="004F7617">
        <w:rPr>
          <w:sz w:val="24"/>
          <w:szCs w:val="24"/>
        </w:rPr>
        <w:t>z oktatásért felelős miniszter a</w:t>
      </w:r>
      <w:r w:rsidR="00D14D64" w:rsidRPr="004F7617">
        <w:rPr>
          <w:sz w:val="24"/>
          <w:szCs w:val="24"/>
        </w:rPr>
        <w:t xml:space="preserve"> 2007/2008-as tanévben</w:t>
      </w:r>
      <w:r w:rsidR="00167F74" w:rsidRPr="004F7617">
        <w:rPr>
          <w:sz w:val="24"/>
          <w:szCs w:val="24"/>
        </w:rPr>
        <w:t xml:space="preserve"> </w:t>
      </w:r>
      <w:r w:rsidR="008D7859" w:rsidRPr="004F7617">
        <w:rPr>
          <w:sz w:val="24"/>
          <w:szCs w:val="24"/>
        </w:rPr>
        <w:t xml:space="preserve">a magyarországi felsőoktatási alap-, egységes (osztatlan) és mesterképzés teljes képzési időtartamára (nem ún. részképzésre) adományozott </w:t>
      </w:r>
      <w:r w:rsidR="00167F74" w:rsidRPr="004F7617">
        <w:rPr>
          <w:sz w:val="24"/>
          <w:szCs w:val="24"/>
        </w:rPr>
        <w:t>miniszteri ösztöndíj</w:t>
      </w:r>
      <w:r w:rsidR="008D7859" w:rsidRPr="004F7617">
        <w:rPr>
          <w:sz w:val="24"/>
          <w:szCs w:val="24"/>
        </w:rPr>
        <w:t>at és erre vonatkozóan a Balassi Intézettel ösztöndíj-szerződést kötöttek.</w:t>
      </w:r>
    </w:p>
    <w:p w:rsidR="008F60BD" w:rsidRPr="004F7617" w:rsidRDefault="00CC33E0" w:rsidP="009E48AE">
      <w:pPr>
        <w:jc w:val="both"/>
        <w:rPr>
          <w:sz w:val="22"/>
          <w:szCs w:val="22"/>
        </w:rPr>
      </w:pPr>
      <w:r w:rsidRPr="004F7617">
        <w:rPr>
          <w:sz w:val="22"/>
          <w:szCs w:val="22"/>
        </w:rPr>
        <w:t>*</w:t>
      </w:r>
      <w:r w:rsidR="00574FBD" w:rsidRPr="004F7617">
        <w:rPr>
          <w:sz w:val="22"/>
          <w:szCs w:val="22"/>
        </w:rPr>
        <w:t>*</w:t>
      </w:r>
      <w:r w:rsidRPr="004F7617">
        <w:rPr>
          <w:sz w:val="22"/>
          <w:szCs w:val="22"/>
        </w:rPr>
        <w:t xml:space="preserve">Azonban pályázhatnak azok a nappali </w:t>
      </w:r>
      <w:proofErr w:type="gramStart"/>
      <w:r w:rsidR="00955A46" w:rsidRPr="004F7617">
        <w:rPr>
          <w:sz w:val="22"/>
          <w:szCs w:val="22"/>
        </w:rPr>
        <w:t>munkarendű</w:t>
      </w:r>
      <w:r w:rsidR="00955A46" w:rsidRPr="004F7617">
        <w:t xml:space="preserve"> </w:t>
      </w:r>
      <w:r w:rsidRPr="004F7617">
        <w:rPr>
          <w:sz w:val="22"/>
          <w:szCs w:val="22"/>
        </w:rPr>
        <w:t xml:space="preserve"> alap-</w:t>
      </w:r>
      <w:proofErr w:type="gramEnd"/>
      <w:r w:rsidRPr="004F7617">
        <w:rPr>
          <w:sz w:val="22"/>
          <w:szCs w:val="22"/>
        </w:rPr>
        <w:t xml:space="preserve">, egységes (osztatlan) képzésben és nappali </w:t>
      </w:r>
      <w:r w:rsidR="00361FAD" w:rsidRPr="004F7617">
        <w:rPr>
          <w:sz w:val="22"/>
          <w:szCs w:val="22"/>
        </w:rPr>
        <w:t>m</w:t>
      </w:r>
      <w:r w:rsidR="00955A46" w:rsidRPr="004F7617">
        <w:rPr>
          <w:sz w:val="22"/>
          <w:szCs w:val="22"/>
        </w:rPr>
        <w:t>unkarendű</w:t>
      </w:r>
      <w:r w:rsidR="00955A46" w:rsidRPr="004F7617">
        <w:t xml:space="preserve"> </w:t>
      </w:r>
      <w:r w:rsidRPr="004F7617">
        <w:rPr>
          <w:sz w:val="22"/>
          <w:szCs w:val="22"/>
        </w:rPr>
        <w:t>mesterképzésben részt vevő személyek, akiket a felsőoktatási intézmény a 20</w:t>
      </w:r>
      <w:r w:rsidR="0037473A" w:rsidRPr="004F7617">
        <w:rPr>
          <w:sz w:val="22"/>
          <w:szCs w:val="22"/>
        </w:rPr>
        <w:t>1</w:t>
      </w:r>
      <w:r w:rsidR="00BF1F67" w:rsidRPr="004F7617">
        <w:rPr>
          <w:sz w:val="22"/>
          <w:szCs w:val="22"/>
        </w:rPr>
        <w:t>1</w:t>
      </w:r>
      <w:r w:rsidRPr="004F7617">
        <w:rPr>
          <w:sz w:val="22"/>
          <w:szCs w:val="22"/>
        </w:rPr>
        <w:t>/201</w:t>
      </w:r>
      <w:r w:rsidR="00BF1F67" w:rsidRPr="004F7617">
        <w:rPr>
          <w:sz w:val="22"/>
          <w:szCs w:val="22"/>
        </w:rPr>
        <w:t>2</w:t>
      </w:r>
      <w:r w:rsidRPr="004F7617">
        <w:rPr>
          <w:sz w:val="22"/>
          <w:szCs w:val="22"/>
        </w:rPr>
        <w:t>-es tanévre költségtérítéses</w:t>
      </w:r>
      <w:r w:rsidR="00A00373" w:rsidRPr="004F7617">
        <w:rPr>
          <w:sz w:val="22"/>
          <w:szCs w:val="22"/>
        </w:rPr>
        <w:t>/önköltséges</w:t>
      </w:r>
      <w:r w:rsidRPr="004F7617">
        <w:rPr>
          <w:sz w:val="22"/>
          <w:szCs w:val="22"/>
        </w:rPr>
        <w:t xml:space="preserve"> képzésre sorolt át, de a felsőoktatási intézmény a 201</w:t>
      </w:r>
      <w:r w:rsidR="00BF1F67" w:rsidRPr="004F7617">
        <w:rPr>
          <w:sz w:val="22"/>
          <w:szCs w:val="22"/>
        </w:rPr>
        <w:t>2</w:t>
      </w:r>
      <w:r w:rsidRPr="004F7617">
        <w:rPr>
          <w:sz w:val="22"/>
          <w:szCs w:val="22"/>
        </w:rPr>
        <w:t>/201</w:t>
      </w:r>
      <w:r w:rsidR="00BF1F67" w:rsidRPr="004F7617">
        <w:rPr>
          <w:sz w:val="22"/>
          <w:szCs w:val="22"/>
        </w:rPr>
        <w:t>3</w:t>
      </w:r>
      <w:r w:rsidRPr="004F7617">
        <w:rPr>
          <w:sz w:val="22"/>
          <w:szCs w:val="22"/>
        </w:rPr>
        <w:t>-</w:t>
      </w:r>
      <w:r w:rsidR="00BF1F67" w:rsidRPr="004F7617">
        <w:rPr>
          <w:sz w:val="22"/>
          <w:szCs w:val="22"/>
        </w:rPr>
        <w:t>a</w:t>
      </w:r>
      <w:r w:rsidRPr="004F7617">
        <w:rPr>
          <w:sz w:val="22"/>
          <w:szCs w:val="22"/>
        </w:rPr>
        <w:t xml:space="preserve">s tanévre ismét </w:t>
      </w:r>
      <w:r w:rsidR="00955A46" w:rsidRPr="004F7617">
        <w:rPr>
          <w:sz w:val="22"/>
          <w:szCs w:val="22"/>
        </w:rPr>
        <w:t>államilag támogatott</w:t>
      </w:r>
      <w:r w:rsidR="00872AFA" w:rsidRPr="004F7617">
        <w:rPr>
          <w:sz w:val="22"/>
          <w:szCs w:val="22"/>
        </w:rPr>
        <w:t xml:space="preserve"> </w:t>
      </w:r>
      <w:r w:rsidRPr="004F7617">
        <w:rPr>
          <w:sz w:val="22"/>
          <w:szCs w:val="22"/>
        </w:rPr>
        <w:t>képzésre sorolta vissza.</w:t>
      </w:r>
    </w:p>
    <w:p w:rsidR="00DD2995" w:rsidRPr="004F7617" w:rsidRDefault="00DD2995" w:rsidP="008F60BD"/>
    <w:p w:rsidR="008F60BD" w:rsidRPr="004F7617" w:rsidRDefault="004F47FB" w:rsidP="008F60BD">
      <w:pPr>
        <w:pStyle w:val="Cm"/>
        <w:jc w:val="both"/>
        <w:rPr>
          <w:b/>
          <w:sz w:val="24"/>
          <w:szCs w:val="24"/>
          <w:u w:val="single"/>
        </w:rPr>
      </w:pPr>
      <w:r w:rsidRPr="004F7617">
        <w:rPr>
          <w:b/>
          <w:sz w:val="24"/>
          <w:szCs w:val="24"/>
          <w:u w:val="single"/>
        </w:rPr>
        <w:t>P</w:t>
      </w:r>
      <w:r w:rsidR="008F60BD" w:rsidRPr="004F7617">
        <w:rPr>
          <w:b/>
          <w:sz w:val="24"/>
          <w:szCs w:val="24"/>
          <w:u w:val="single"/>
        </w:rPr>
        <w:t>ályázati kategóriák</w:t>
      </w:r>
      <w:r w:rsidRPr="004F7617">
        <w:rPr>
          <w:b/>
          <w:sz w:val="24"/>
          <w:szCs w:val="24"/>
          <w:u w:val="single"/>
        </w:rPr>
        <w:t>:</w:t>
      </w:r>
    </w:p>
    <w:p w:rsidR="002D4522" w:rsidRPr="004F7617" w:rsidRDefault="002D4522" w:rsidP="008F60BD">
      <w:pPr>
        <w:pStyle w:val="Cm"/>
        <w:jc w:val="both"/>
        <w:rPr>
          <w:sz w:val="24"/>
          <w:szCs w:val="24"/>
        </w:rPr>
      </w:pPr>
    </w:p>
    <w:p w:rsidR="00AF4F1B" w:rsidRPr="004F7617" w:rsidRDefault="000516C7" w:rsidP="008F60BD">
      <w:pPr>
        <w:pStyle w:val="Cm"/>
        <w:jc w:val="both"/>
        <w:rPr>
          <w:b/>
          <w:i/>
          <w:strike/>
          <w:sz w:val="24"/>
          <w:szCs w:val="24"/>
        </w:rPr>
      </w:pPr>
      <w:r w:rsidRPr="004F7617">
        <w:rPr>
          <w:b/>
          <w:i/>
          <w:sz w:val="24"/>
          <w:szCs w:val="24"/>
        </w:rPr>
        <w:t>1</w:t>
      </w:r>
      <w:r w:rsidR="00AF4F1B" w:rsidRPr="004F7617">
        <w:rPr>
          <w:b/>
          <w:i/>
          <w:sz w:val="24"/>
          <w:szCs w:val="24"/>
        </w:rPr>
        <w:t xml:space="preserve">. Nappali tagozatos alap- és </w:t>
      </w:r>
      <w:r w:rsidR="00F720C4" w:rsidRPr="004F7617">
        <w:rPr>
          <w:b/>
          <w:i/>
          <w:sz w:val="24"/>
          <w:szCs w:val="24"/>
        </w:rPr>
        <w:t xml:space="preserve">egységes (osztatlan) képzés – </w:t>
      </w:r>
      <w:proofErr w:type="spellStart"/>
      <w:r w:rsidR="00F720C4" w:rsidRPr="004F7617">
        <w:rPr>
          <w:b/>
          <w:i/>
          <w:sz w:val="24"/>
          <w:szCs w:val="24"/>
        </w:rPr>
        <w:t>max</w:t>
      </w:r>
      <w:proofErr w:type="spellEnd"/>
      <w:r w:rsidR="00F720C4" w:rsidRPr="004F7617">
        <w:rPr>
          <w:b/>
          <w:i/>
          <w:sz w:val="24"/>
          <w:szCs w:val="24"/>
        </w:rPr>
        <w:t>.</w:t>
      </w:r>
      <w:r w:rsidR="00361FAD" w:rsidRPr="004F7617">
        <w:rPr>
          <w:b/>
          <w:i/>
          <w:sz w:val="24"/>
          <w:szCs w:val="24"/>
        </w:rPr>
        <w:t xml:space="preserve"> </w:t>
      </w:r>
      <w:r w:rsidR="00955A46" w:rsidRPr="004F7617">
        <w:rPr>
          <w:b/>
          <w:i/>
          <w:sz w:val="24"/>
          <w:szCs w:val="24"/>
        </w:rPr>
        <w:t xml:space="preserve">300 </w:t>
      </w:r>
      <w:r w:rsidR="00F720C4" w:rsidRPr="004F7617">
        <w:rPr>
          <w:b/>
          <w:i/>
          <w:sz w:val="24"/>
          <w:szCs w:val="24"/>
        </w:rPr>
        <w:t>fő</w:t>
      </w:r>
      <w:r w:rsidR="00EA1120" w:rsidRPr="004F7617">
        <w:rPr>
          <w:b/>
          <w:i/>
          <w:sz w:val="24"/>
          <w:szCs w:val="24"/>
        </w:rPr>
        <w:t xml:space="preserve"> </w:t>
      </w:r>
    </w:p>
    <w:p w:rsidR="00EA1120" w:rsidRPr="004F7617" w:rsidRDefault="00EA1120" w:rsidP="008F60BD">
      <w:pPr>
        <w:pStyle w:val="Cm"/>
        <w:jc w:val="both"/>
        <w:rPr>
          <w:sz w:val="24"/>
          <w:szCs w:val="24"/>
        </w:rPr>
      </w:pPr>
    </w:p>
    <w:p w:rsidR="00F720C4" w:rsidRPr="004F7617" w:rsidRDefault="00F720C4" w:rsidP="008F60BD">
      <w:pPr>
        <w:pStyle w:val="Cm"/>
        <w:jc w:val="both"/>
        <w:rPr>
          <w:b/>
          <w:sz w:val="24"/>
          <w:szCs w:val="24"/>
        </w:rPr>
      </w:pPr>
      <w:r w:rsidRPr="004F7617">
        <w:rPr>
          <w:b/>
          <w:sz w:val="24"/>
          <w:szCs w:val="24"/>
        </w:rPr>
        <w:t>1</w:t>
      </w:r>
      <w:r w:rsidR="000516C7" w:rsidRPr="004F7617">
        <w:rPr>
          <w:b/>
          <w:sz w:val="24"/>
          <w:szCs w:val="24"/>
        </w:rPr>
        <w:t>/A</w:t>
      </w:r>
      <w:r w:rsidR="00F35FD2" w:rsidRPr="004F7617">
        <w:rPr>
          <w:b/>
          <w:sz w:val="24"/>
          <w:szCs w:val="24"/>
        </w:rPr>
        <w:t>.</w:t>
      </w:r>
      <w:r w:rsidR="000516C7" w:rsidRPr="004F7617">
        <w:rPr>
          <w:b/>
          <w:sz w:val="24"/>
          <w:szCs w:val="24"/>
        </w:rPr>
        <w:t xml:space="preserve"> kategória: n</w:t>
      </w:r>
      <w:r w:rsidRPr="004F7617">
        <w:rPr>
          <w:b/>
          <w:sz w:val="24"/>
          <w:szCs w:val="24"/>
        </w:rPr>
        <w:t xml:space="preserve">appali </w:t>
      </w:r>
      <w:r w:rsidR="00BF4212" w:rsidRPr="004F7617">
        <w:rPr>
          <w:b/>
          <w:sz w:val="24"/>
          <w:szCs w:val="24"/>
        </w:rPr>
        <w:t>munkarendű</w:t>
      </w:r>
      <w:r w:rsidRPr="004F7617">
        <w:rPr>
          <w:b/>
          <w:sz w:val="24"/>
          <w:szCs w:val="24"/>
        </w:rPr>
        <w:t xml:space="preserve"> alap- és egységes (osztatlan) képzésben </w:t>
      </w:r>
      <w:proofErr w:type="gramStart"/>
      <w:r w:rsidRPr="004F7617">
        <w:rPr>
          <w:b/>
          <w:sz w:val="24"/>
          <w:szCs w:val="24"/>
        </w:rPr>
        <w:t>résztvevő hallgatók</w:t>
      </w:r>
      <w:proofErr w:type="gramEnd"/>
      <w:r w:rsidRPr="004F7617">
        <w:rPr>
          <w:b/>
          <w:sz w:val="24"/>
          <w:szCs w:val="24"/>
        </w:rPr>
        <w:t>, akik a 201</w:t>
      </w:r>
      <w:r w:rsidR="00BF1F67" w:rsidRPr="004F7617">
        <w:rPr>
          <w:b/>
          <w:sz w:val="24"/>
          <w:szCs w:val="24"/>
        </w:rPr>
        <w:t>2</w:t>
      </w:r>
      <w:r w:rsidRPr="004F7617">
        <w:rPr>
          <w:b/>
          <w:sz w:val="24"/>
          <w:szCs w:val="24"/>
        </w:rPr>
        <w:t>/201</w:t>
      </w:r>
      <w:r w:rsidR="00BF1F67" w:rsidRPr="004F7617">
        <w:rPr>
          <w:b/>
          <w:sz w:val="24"/>
          <w:szCs w:val="24"/>
        </w:rPr>
        <w:t>3</w:t>
      </w:r>
      <w:r w:rsidRPr="004F7617">
        <w:rPr>
          <w:b/>
          <w:sz w:val="24"/>
          <w:szCs w:val="24"/>
        </w:rPr>
        <w:t>-es t</w:t>
      </w:r>
      <w:r w:rsidR="00976D28" w:rsidRPr="004F7617">
        <w:rPr>
          <w:b/>
          <w:sz w:val="24"/>
          <w:szCs w:val="24"/>
        </w:rPr>
        <w:t>anév őszi szemeszterében nem lépik túl tanulmányaik tantervben meghatározott képzési idejét.</w:t>
      </w:r>
    </w:p>
    <w:p w:rsidR="00B94A36" w:rsidRPr="004F7617" w:rsidRDefault="00B94A36" w:rsidP="00F720C4">
      <w:pPr>
        <w:pStyle w:val="Cm"/>
        <w:jc w:val="both"/>
        <w:rPr>
          <w:sz w:val="24"/>
          <w:szCs w:val="24"/>
        </w:rPr>
      </w:pPr>
    </w:p>
    <w:p w:rsidR="00976D28" w:rsidRPr="004F7617" w:rsidRDefault="00F720C4" w:rsidP="00F720C4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Azok a személyek pályázhatnak, akik </w:t>
      </w:r>
    </w:p>
    <w:p w:rsidR="00976D28" w:rsidRPr="004F7617" w:rsidRDefault="00F720C4" w:rsidP="00976D28">
      <w:pPr>
        <w:pStyle w:val="Cm"/>
        <w:numPr>
          <w:ilvl w:val="0"/>
          <w:numId w:val="46"/>
        </w:numPr>
        <w:jc w:val="both"/>
        <w:rPr>
          <w:sz w:val="24"/>
          <w:szCs w:val="24"/>
        </w:rPr>
      </w:pPr>
      <w:proofErr w:type="gramStart"/>
      <w:r w:rsidRPr="004F7617">
        <w:rPr>
          <w:sz w:val="24"/>
          <w:szCs w:val="24"/>
        </w:rPr>
        <w:t xml:space="preserve">a 2008/2009-es </w:t>
      </w:r>
      <w:r w:rsidR="00976D28" w:rsidRPr="004F7617">
        <w:rPr>
          <w:sz w:val="24"/>
          <w:szCs w:val="24"/>
        </w:rPr>
        <w:t xml:space="preserve">tanévre magyarországi felsőoktatási intézmény nappali </w:t>
      </w:r>
      <w:r w:rsidR="004A30F5" w:rsidRPr="004F7617">
        <w:rPr>
          <w:sz w:val="24"/>
          <w:szCs w:val="24"/>
        </w:rPr>
        <w:t xml:space="preserve">munkarendű </w:t>
      </w:r>
      <w:r w:rsidR="00976D28" w:rsidRPr="004F7617">
        <w:rPr>
          <w:sz w:val="24"/>
          <w:szCs w:val="24"/>
        </w:rPr>
        <w:t>alapképzéses tanulmányaik első évfolyamára pályázati úton miniszteri ösztöndíjat nyertek el és a 201</w:t>
      </w:r>
      <w:r w:rsidR="00BF1F67" w:rsidRPr="004F7617">
        <w:rPr>
          <w:sz w:val="24"/>
          <w:szCs w:val="24"/>
        </w:rPr>
        <w:t>2</w:t>
      </w:r>
      <w:r w:rsidR="00976D28" w:rsidRPr="004F7617">
        <w:rPr>
          <w:sz w:val="24"/>
          <w:szCs w:val="24"/>
        </w:rPr>
        <w:t>/201</w:t>
      </w:r>
      <w:r w:rsidR="00BF1F67" w:rsidRPr="004F7617">
        <w:rPr>
          <w:sz w:val="24"/>
          <w:szCs w:val="24"/>
        </w:rPr>
        <w:t>3</w:t>
      </w:r>
      <w:r w:rsidR="00976D28" w:rsidRPr="004F7617">
        <w:rPr>
          <w:sz w:val="24"/>
          <w:szCs w:val="24"/>
        </w:rPr>
        <w:t>-</w:t>
      </w:r>
      <w:r w:rsidR="00BF1F67" w:rsidRPr="004F7617">
        <w:rPr>
          <w:sz w:val="24"/>
          <w:szCs w:val="24"/>
        </w:rPr>
        <w:t>a</w:t>
      </w:r>
      <w:r w:rsidR="00976D28" w:rsidRPr="004F7617">
        <w:rPr>
          <w:sz w:val="24"/>
          <w:szCs w:val="24"/>
        </w:rPr>
        <w:t>s tanév őszi szemeszterében megkezdett tanulmányaikkal nem lépik túl tanulmányaik képzési idejét (</w:t>
      </w:r>
      <w:r w:rsidR="00711122" w:rsidRPr="004F7617">
        <w:rPr>
          <w:sz w:val="24"/>
          <w:szCs w:val="24"/>
        </w:rPr>
        <w:t xml:space="preserve">7 </w:t>
      </w:r>
      <w:r w:rsidR="00976D28" w:rsidRPr="004F7617">
        <w:rPr>
          <w:sz w:val="24"/>
          <w:szCs w:val="24"/>
        </w:rPr>
        <w:t xml:space="preserve">féléves </w:t>
      </w:r>
      <w:r w:rsidR="00DB5E3A" w:rsidRPr="004F7617">
        <w:rPr>
          <w:sz w:val="24"/>
          <w:szCs w:val="24"/>
        </w:rPr>
        <w:t>alap</w:t>
      </w:r>
      <w:r w:rsidR="00976D28" w:rsidRPr="004F7617">
        <w:rPr>
          <w:sz w:val="24"/>
          <w:szCs w:val="24"/>
        </w:rPr>
        <w:t xml:space="preserve">képzésben vesznek részt, de tanulmányaikat </w:t>
      </w:r>
      <w:r w:rsidR="00DE5FD2" w:rsidRPr="004F7617">
        <w:rPr>
          <w:sz w:val="24"/>
          <w:szCs w:val="24"/>
        </w:rPr>
        <w:t xml:space="preserve">a 2012. június 30-ig terjedő időszakban 2 félév időtartamban </w:t>
      </w:r>
      <w:r w:rsidR="00976D28" w:rsidRPr="004F7617">
        <w:rPr>
          <w:sz w:val="24"/>
          <w:szCs w:val="24"/>
        </w:rPr>
        <w:t>halasztották/szüneteltették</w:t>
      </w:r>
      <w:r w:rsidR="00DE5FD2" w:rsidRPr="004F7617">
        <w:rPr>
          <w:sz w:val="24"/>
          <w:szCs w:val="24"/>
        </w:rPr>
        <w:t>; illetve 8 féléves alapképzésben vesznek részt, de tanulmányaikat a 2012. június 30-ig terjedő időszakban 1 félév időtartamban halasztották/szüneteltették</w:t>
      </w:r>
      <w:r w:rsidR="00976D28" w:rsidRPr="004F7617">
        <w:rPr>
          <w:sz w:val="24"/>
          <w:szCs w:val="24"/>
        </w:rPr>
        <w:t>); vagy</w:t>
      </w:r>
      <w:proofErr w:type="gramEnd"/>
    </w:p>
    <w:p w:rsidR="00711122" w:rsidRPr="004F7617" w:rsidRDefault="00711122" w:rsidP="00711122">
      <w:pPr>
        <w:pStyle w:val="Cm"/>
        <w:numPr>
          <w:ilvl w:val="0"/>
          <w:numId w:val="46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2009/2010-es tanévre magyarországi felsőoktatási intézmény nappali munkarendű alapképzéses tanulmányaik első évfolyamára pályázati úton miniszteri ösztöndíjat nyertek el és a 2012/2013-as tanév őszi szemeszterében megkezdett tanulmányaikkal nem lépik túl tanulmányaik képzési idejét (7 vagy 8 féléves alap</w:t>
      </w:r>
      <w:r w:rsidR="001672A5" w:rsidRPr="004F7617">
        <w:rPr>
          <w:sz w:val="24"/>
          <w:szCs w:val="24"/>
        </w:rPr>
        <w:t>képzésben vesznek részt;</w:t>
      </w:r>
      <w:r w:rsidRPr="004F7617">
        <w:rPr>
          <w:sz w:val="24"/>
          <w:szCs w:val="24"/>
        </w:rPr>
        <w:t xml:space="preserve"> illetve 6 féléves alapképzésben vesznek részt, de tanulmányaikat </w:t>
      </w:r>
      <w:r w:rsidR="00DE5FD2" w:rsidRPr="004F7617">
        <w:rPr>
          <w:sz w:val="24"/>
          <w:szCs w:val="24"/>
        </w:rPr>
        <w:t xml:space="preserve">a 2012. június 30-ig terjedő időszakban legalább 1 félév időtartamban </w:t>
      </w:r>
      <w:r w:rsidRPr="004F7617">
        <w:rPr>
          <w:sz w:val="24"/>
          <w:szCs w:val="24"/>
        </w:rPr>
        <w:t>halasztották/szüneteltették); vagy</w:t>
      </w:r>
    </w:p>
    <w:p w:rsidR="00976D28" w:rsidRPr="004F7617" w:rsidRDefault="00BF1F67" w:rsidP="00976D28">
      <w:pPr>
        <w:pStyle w:val="Cm"/>
        <w:numPr>
          <w:ilvl w:val="0"/>
          <w:numId w:val="46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2010/2011-es </w:t>
      </w:r>
      <w:r w:rsidR="006E25F0" w:rsidRPr="004F7617">
        <w:rPr>
          <w:sz w:val="24"/>
          <w:szCs w:val="24"/>
        </w:rPr>
        <w:t xml:space="preserve">vagy a </w:t>
      </w:r>
      <w:r w:rsidRPr="004F7617">
        <w:rPr>
          <w:sz w:val="24"/>
          <w:szCs w:val="24"/>
        </w:rPr>
        <w:t>2011/2012-es</w:t>
      </w:r>
      <w:r w:rsidRPr="004F7617">
        <w:rPr>
          <w:sz w:val="22"/>
          <w:szCs w:val="22"/>
        </w:rPr>
        <w:t xml:space="preserve"> t</w:t>
      </w:r>
      <w:r w:rsidR="00F720C4" w:rsidRPr="004F7617">
        <w:rPr>
          <w:sz w:val="24"/>
          <w:szCs w:val="24"/>
        </w:rPr>
        <w:t xml:space="preserve">anévre magyarországi felsőoktatási intézmény nappali </w:t>
      </w:r>
      <w:r w:rsidR="002B5909" w:rsidRPr="004F7617">
        <w:rPr>
          <w:sz w:val="24"/>
          <w:szCs w:val="24"/>
        </w:rPr>
        <w:t xml:space="preserve">munkarendű </w:t>
      </w:r>
      <w:r w:rsidR="00F720C4" w:rsidRPr="004F7617">
        <w:rPr>
          <w:sz w:val="24"/>
          <w:szCs w:val="24"/>
        </w:rPr>
        <w:t>alapképzéses tanulmányaik első évfolyamára pályázati úton mi</w:t>
      </w:r>
      <w:r w:rsidR="00976D28" w:rsidRPr="004F7617">
        <w:rPr>
          <w:sz w:val="24"/>
          <w:szCs w:val="24"/>
        </w:rPr>
        <w:t>niszteri ösztöndíjat nyertek el; vagy</w:t>
      </w:r>
    </w:p>
    <w:p w:rsidR="00F720C4" w:rsidRPr="004F7617" w:rsidRDefault="00031CEF" w:rsidP="00976D28">
      <w:pPr>
        <w:pStyle w:val="Cm"/>
        <w:numPr>
          <w:ilvl w:val="0"/>
          <w:numId w:val="46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2008/2009-es vagy a 2009/2010-es vagy a 2010/2011-es </w:t>
      </w:r>
      <w:r w:rsidR="006E25F0" w:rsidRPr="004F7617">
        <w:rPr>
          <w:sz w:val="24"/>
          <w:szCs w:val="24"/>
        </w:rPr>
        <w:t xml:space="preserve">vagy a </w:t>
      </w:r>
      <w:r w:rsidR="00BF1F67" w:rsidRPr="004F7617">
        <w:rPr>
          <w:sz w:val="24"/>
          <w:szCs w:val="24"/>
        </w:rPr>
        <w:t xml:space="preserve">2011/2012-es </w:t>
      </w:r>
      <w:r w:rsidRPr="004F7617">
        <w:rPr>
          <w:sz w:val="24"/>
          <w:szCs w:val="24"/>
        </w:rPr>
        <w:t>tanévre</w:t>
      </w:r>
      <w:r w:rsidR="00976D28" w:rsidRPr="004F7617">
        <w:rPr>
          <w:sz w:val="24"/>
          <w:szCs w:val="24"/>
        </w:rPr>
        <w:t xml:space="preserve"> </w:t>
      </w:r>
      <w:r w:rsidRPr="004F7617">
        <w:rPr>
          <w:sz w:val="24"/>
          <w:szCs w:val="24"/>
        </w:rPr>
        <w:t xml:space="preserve">magyarországi felsőoktatási intézmény nappali </w:t>
      </w:r>
      <w:r w:rsidR="002B5909" w:rsidRPr="004F7617">
        <w:rPr>
          <w:sz w:val="24"/>
          <w:szCs w:val="24"/>
        </w:rPr>
        <w:t xml:space="preserve">munkarendű </w:t>
      </w:r>
      <w:r w:rsidRPr="004F7617">
        <w:rPr>
          <w:sz w:val="24"/>
          <w:szCs w:val="24"/>
        </w:rPr>
        <w:t xml:space="preserve">egységes (osztatlan) képzéses tanulmányaik első évfolyamára pályázati úton miniszteri ösztöndíjat nyertek el. </w:t>
      </w:r>
    </w:p>
    <w:p w:rsidR="00F720C4" w:rsidRPr="004F7617" w:rsidRDefault="00F720C4" w:rsidP="00F720C4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nyertes pályázók a </w:t>
      </w:r>
      <w:r w:rsidR="005A0A63" w:rsidRPr="004F7617">
        <w:rPr>
          <w:sz w:val="24"/>
          <w:szCs w:val="24"/>
        </w:rPr>
        <w:t>2012</w:t>
      </w:r>
      <w:r w:rsidRPr="004F7617">
        <w:rPr>
          <w:sz w:val="24"/>
          <w:szCs w:val="24"/>
        </w:rPr>
        <w:t>/201</w:t>
      </w:r>
      <w:r w:rsidR="005A0A63" w:rsidRPr="004F7617">
        <w:rPr>
          <w:sz w:val="24"/>
          <w:szCs w:val="24"/>
        </w:rPr>
        <w:t>3</w:t>
      </w:r>
      <w:r w:rsidRPr="004F7617">
        <w:rPr>
          <w:sz w:val="24"/>
          <w:szCs w:val="24"/>
        </w:rPr>
        <w:t>-</w:t>
      </w:r>
      <w:r w:rsidR="005A0A63" w:rsidRPr="004F7617">
        <w:rPr>
          <w:sz w:val="24"/>
          <w:szCs w:val="24"/>
        </w:rPr>
        <w:t>a</w:t>
      </w:r>
      <w:r w:rsidRPr="004F7617">
        <w:rPr>
          <w:sz w:val="24"/>
          <w:szCs w:val="24"/>
        </w:rPr>
        <w:t>s tanév 10 hónapjára részesülnek miniszteri ösztöndíjban.</w:t>
      </w:r>
    </w:p>
    <w:p w:rsidR="00F720C4" w:rsidRPr="004F7617" w:rsidRDefault="00F720C4" w:rsidP="00F720C4">
      <w:pPr>
        <w:pStyle w:val="Cm"/>
        <w:jc w:val="both"/>
        <w:rPr>
          <w:sz w:val="24"/>
          <w:szCs w:val="24"/>
        </w:rPr>
      </w:pPr>
    </w:p>
    <w:p w:rsidR="00031CEF" w:rsidRPr="004F7617" w:rsidRDefault="00031CEF" w:rsidP="00031CEF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Nem nyerhetik el az ösztöndíjat azok a pályázók, akik</w:t>
      </w:r>
    </w:p>
    <w:p w:rsidR="00031CEF" w:rsidRPr="004F7617" w:rsidRDefault="00031CEF" w:rsidP="00031CEF">
      <w:pPr>
        <w:pStyle w:val="Cm"/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nem érik el az elbírálási pontrendszerben az egyes pályázati kategóriákra meghatározott minimum ponthatárt;</w:t>
      </w:r>
    </w:p>
    <w:p w:rsidR="00031CEF" w:rsidRPr="004F7617" w:rsidRDefault="00031CEF" w:rsidP="00031CEF">
      <w:pPr>
        <w:pStyle w:val="Cm"/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201</w:t>
      </w:r>
      <w:r w:rsidR="005A0A63" w:rsidRPr="004F7617">
        <w:rPr>
          <w:sz w:val="24"/>
          <w:szCs w:val="24"/>
        </w:rPr>
        <w:t>1</w:t>
      </w:r>
      <w:r w:rsidRPr="004F7617">
        <w:rPr>
          <w:sz w:val="24"/>
          <w:szCs w:val="24"/>
        </w:rPr>
        <w:t>/201</w:t>
      </w:r>
      <w:r w:rsidR="005A0A63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>-es tanév két szemeszterében nem szerezték meg az ajánlott tantervben előírt kreditmennyiség ötven százalékát (azon hallgatók esetében, akik a 201</w:t>
      </w:r>
      <w:r w:rsidR="005A0A63" w:rsidRPr="004F7617">
        <w:rPr>
          <w:sz w:val="24"/>
          <w:szCs w:val="24"/>
        </w:rPr>
        <w:t>1</w:t>
      </w:r>
      <w:r w:rsidRPr="004F7617">
        <w:rPr>
          <w:sz w:val="24"/>
          <w:szCs w:val="24"/>
        </w:rPr>
        <w:t>/201</w:t>
      </w:r>
      <w:r w:rsidR="005A0A63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>-es tanévben csak egy félévben vettek részt aktív hallgatói jogviszonnyal a képzésben /azaz a tanév egy félévében hallgatói jogviszonyuk szünetelt/ e kitételt úgy kell alkalmazni, hogy az aktív félévben teljesített kreditmennyiségnek el kell érnie az ajánlott tantervben az egy félévre előírt kreditmennyiség felét).</w:t>
      </w:r>
    </w:p>
    <w:p w:rsidR="00031CEF" w:rsidRPr="004F7617" w:rsidRDefault="00031CEF" w:rsidP="00031CEF">
      <w:pPr>
        <w:pStyle w:val="Cm"/>
        <w:jc w:val="both"/>
        <w:rPr>
          <w:sz w:val="24"/>
          <w:szCs w:val="24"/>
        </w:rPr>
      </w:pPr>
    </w:p>
    <w:p w:rsidR="00031CEF" w:rsidRPr="004F7617" w:rsidRDefault="00031CEF" w:rsidP="00031CEF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fenti kitételek nem vonatkoznak azon pályázókra, akik korábban a felvételi eljárásuk évében elnyerték a magyarországi felsőoktatási alap- vagy egységes (osztatlan) képzésre adományozott miniszteri ösztöndíjat, de tanulmányaikat a </w:t>
      </w:r>
      <w:r w:rsidR="005A0A63" w:rsidRPr="004F7617">
        <w:rPr>
          <w:sz w:val="24"/>
          <w:szCs w:val="24"/>
        </w:rPr>
        <w:t>2011</w:t>
      </w:r>
      <w:r w:rsidRPr="004F7617">
        <w:rPr>
          <w:sz w:val="24"/>
          <w:szCs w:val="24"/>
        </w:rPr>
        <w:t>/201</w:t>
      </w:r>
      <w:r w:rsidR="005A0A63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 xml:space="preserve">-es tanév teljes időtartamában halasztották/hallgatói jogviszonyuk szünetelt. E hallgatók ösztöndíjban történő részesítéséről az </w:t>
      </w:r>
      <w:r w:rsidR="00B94A36" w:rsidRPr="004F7617">
        <w:rPr>
          <w:sz w:val="24"/>
          <w:szCs w:val="24"/>
        </w:rPr>
        <w:t>Előértékelő Bizottság</w:t>
      </w:r>
      <w:r w:rsidRPr="004F7617">
        <w:rPr>
          <w:sz w:val="24"/>
          <w:szCs w:val="24"/>
        </w:rPr>
        <w:t xml:space="preserve"> a tanév halasztására (hallgatói jogviszonyuk szüneteltetésre) vonatkozó indokok figyelembevételével egyedi elbírálással tesz támogató vagy elutasító javaslatot a</w:t>
      </w:r>
      <w:r w:rsidR="00040C63" w:rsidRPr="004F7617">
        <w:rPr>
          <w:sz w:val="24"/>
          <w:szCs w:val="24"/>
        </w:rPr>
        <w:t>z</w:t>
      </w:r>
      <w:r w:rsidRPr="004F7617">
        <w:rPr>
          <w:sz w:val="24"/>
          <w:szCs w:val="24"/>
        </w:rPr>
        <w:t xml:space="preserve"> </w:t>
      </w:r>
      <w:r w:rsidR="005A0A63" w:rsidRPr="004F7617">
        <w:rPr>
          <w:sz w:val="24"/>
          <w:szCs w:val="24"/>
        </w:rPr>
        <w:t>Értékelő Bizottság</w:t>
      </w:r>
      <w:r w:rsidRPr="004F7617">
        <w:rPr>
          <w:sz w:val="24"/>
          <w:szCs w:val="24"/>
        </w:rPr>
        <w:t xml:space="preserve"> részére.</w:t>
      </w:r>
    </w:p>
    <w:p w:rsidR="00031CEF" w:rsidRPr="004F7617" w:rsidRDefault="00031CEF" w:rsidP="00031CEF">
      <w:pPr>
        <w:pStyle w:val="Cm"/>
        <w:jc w:val="both"/>
        <w:rPr>
          <w:sz w:val="24"/>
          <w:szCs w:val="24"/>
        </w:rPr>
      </w:pPr>
    </w:p>
    <w:p w:rsidR="00031CEF" w:rsidRPr="004F7617" w:rsidRDefault="00031CEF" w:rsidP="00031CEF">
      <w:pPr>
        <w:pStyle w:val="Cm"/>
        <w:jc w:val="both"/>
        <w:rPr>
          <w:color w:val="000000"/>
          <w:sz w:val="24"/>
        </w:rPr>
      </w:pPr>
      <w:r w:rsidRPr="004F7617">
        <w:rPr>
          <w:sz w:val="24"/>
          <w:szCs w:val="24"/>
        </w:rPr>
        <w:t xml:space="preserve">Azon pályázók esetében, akik </w:t>
      </w:r>
      <w:r w:rsidRPr="004F7617">
        <w:rPr>
          <w:color w:val="000000"/>
          <w:sz w:val="24"/>
        </w:rPr>
        <w:t>a 201</w:t>
      </w:r>
      <w:r w:rsidR="005A0A63" w:rsidRPr="004F7617">
        <w:rPr>
          <w:color w:val="000000"/>
          <w:sz w:val="24"/>
        </w:rPr>
        <w:t>1</w:t>
      </w:r>
      <w:r w:rsidRPr="004F7617">
        <w:rPr>
          <w:color w:val="000000"/>
          <w:sz w:val="24"/>
        </w:rPr>
        <w:t>/201</w:t>
      </w:r>
      <w:r w:rsidR="005A0A63" w:rsidRPr="004F7617">
        <w:rPr>
          <w:color w:val="000000"/>
          <w:sz w:val="24"/>
        </w:rPr>
        <w:t>2</w:t>
      </w:r>
      <w:r w:rsidRPr="004F7617">
        <w:rPr>
          <w:color w:val="000000"/>
          <w:sz w:val="24"/>
        </w:rPr>
        <w:t>-es tanévben csak egy aktív félévvel rendelkeznek, az aktív félévük tanulmányi eredményét az elbírálási pontrendszerben megkétszerezve úgy kell beszámítani, hogy összehasonlíthatóak legyenek a két aktív szemesztert teljesített pályázókkal.</w:t>
      </w:r>
    </w:p>
    <w:p w:rsidR="00031CEF" w:rsidRPr="004F7617" w:rsidRDefault="00031CEF" w:rsidP="00031CEF">
      <w:pPr>
        <w:pStyle w:val="Cm"/>
        <w:jc w:val="both"/>
        <w:rPr>
          <w:sz w:val="24"/>
          <w:szCs w:val="24"/>
        </w:rPr>
      </w:pPr>
    </w:p>
    <w:p w:rsidR="00031CEF" w:rsidRPr="004F7617" w:rsidRDefault="00031CEF" w:rsidP="00031CEF">
      <w:pPr>
        <w:pStyle w:val="Cm"/>
        <w:jc w:val="both"/>
        <w:rPr>
          <w:b/>
          <w:sz w:val="24"/>
          <w:szCs w:val="24"/>
          <w:u w:val="single"/>
        </w:rPr>
      </w:pPr>
      <w:r w:rsidRPr="004F7617">
        <w:rPr>
          <w:sz w:val="24"/>
          <w:szCs w:val="24"/>
        </w:rPr>
        <w:t>Azon pályázók esetében, akik tanulmányaikat a 201</w:t>
      </w:r>
      <w:r w:rsidR="005A0A63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>/201</w:t>
      </w:r>
      <w:r w:rsidR="005A0A63" w:rsidRPr="004F7617">
        <w:rPr>
          <w:sz w:val="24"/>
          <w:szCs w:val="24"/>
        </w:rPr>
        <w:t>3-a</w:t>
      </w:r>
      <w:r w:rsidRPr="004F7617">
        <w:rPr>
          <w:sz w:val="24"/>
          <w:szCs w:val="24"/>
        </w:rPr>
        <w:t xml:space="preserve">s tanévben a felsőoktatási intézmény által engedélyezett szak- és/vagy intézményváltással (átvétellel) létrehozott képzésben folytatják és a pályázati felhívásban, illetve az elbírálási pontrendszerben meghatározott más feltételeknek megfelelnek (és nem esnek egyetlen kizáró feltétel hatálya alá sem), az ösztöndíjban történő részesítésükről az </w:t>
      </w:r>
      <w:r w:rsidR="00B94A36" w:rsidRPr="004F7617">
        <w:rPr>
          <w:sz w:val="24"/>
          <w:szCs w:val="24"/>
        </w:rPr>
        <w:t xml:space="preserve">Előértékelő Bizottság </w:t>
      </w:r>
      <w:r w:rsidRPr="004F7617">
        <w:rPr>
          <w:sz w:val="24"/>
          <w:szCs w:val="24"/>
        </w:rPr>
        <w:t>egyedi elbírálással tesz javaslatot a</w:t>
      </w:r>
      <w:r w:rsidR="006E25F0" w:rsidRPr="004F7617">
        <w:rPr>
          <w:sz w:val="24"/>
          <w:szCs w:val="24"/>
        </w:rPr>
        <w:t>z</w:t>
      </w:r>
      <w:r w:rsidRPr="004F7617">
        <w:rPr>
          <w:sz w:val="24"/>
          <w:szCs w:val="24"/>
        </w:rPr>
        <w:t xml:space="preserve"> </w:t>
      </w:r>
      <w:r w:rsidR="005A0A63" w:rsidRPr="004F7617">
        <w:rPr>
          <w:sz w:val="24"/>
          <w:szCs w:val="24"/>
        </w:rPr>
        <w:t xml:space="preserve">Értékelő Bizottság </w:t>
      </w:r>
      <w:r w:rsidRPr="004F7617">
        <w:rPr>
          <w:sz w:val="24"/>
          <w:szCs w:val="24"/>
        </w:rPr>
        <w:t xml:space="preserve">részére. Az </w:t>
      </w:r>
      <w:r w:rsidR="00B94A36" w:rsidRPr="004F7617">
        <w:rPr>
          <w:sz w:val="24"/>
          <w:szCs w:val="24"/>
        </w:rPr>
        <w:t xml:space="preserve">Előértékelő Bizottságnak </w:t>
      </w:r>
      <w:r w:rsidRPr="004F7617">
        <w:rPr>
          <w:sz w:val="24"/>
          <w:szCs w:val="24"/>
        </w:rPr>
        <w:t xml:space="preserve">e pályázatokra vonatkozó egyedi döntésen alapuló támogató vagy elutasító javaslatát az újonnan felvett szak szülőföldön történő hasznosulásának vizsgálata alapján kell kialakítania. </w:t>
      </w:r>
    </w:p>
    <w:p w:rsidR="00031CEF" w:rsidRPr="004F7617" w:rsidRDefault="00031CEF" w:rsidP="00031CEF">
      <w:pPr>
        <w:pStyle w:val="Cm"/>
        <w:jc w:val="both"/>
        <w:rPr>
          <w:sz w:val="24"/>
          <w:szCs w:val="24"/>
        </w:rPr>
      </w:pPr>
    </w:p>
    <w:p w:rsidR="00031CEF" w:rsidRPr="004F7617" w:rsidRDefault="00031CEF" w:rsidP="00031CEF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Nem részesülhetnek azonban miniszteri ösztöndíjban azok a jelen pályázaton nyertes hallgatók, akik</w:t>
      </w:r>
    </w:p>
    <w:p w:rsidR="00031CEF" w:rsidRPr="004F7617" w:rsidRDefault="00031CEF" w:rsidP="00031CEF">
      <w:pPr>
        <w:pStyle w:val="Cm"/>
        <w:numPr>
          <w:ilvl w:val="0"/>
          <w:numId w:val="31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</w:t>
      </w:r>
      <w:r w:rsidR="005A0A63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>tanévben felsőoktatási tanulmányaikat költségtérítéses</w:t>
      </w:r>
      <w:r w:rsidR="006E25F0" w:rsidRPr="004F7617">
        <w:rPr>
          <w:sz w:val="24"/>
          <w:szCs w:val="24"/>
        </w:rPr>
        <w:t>/önköltséges</w:t>
      </w:r>
      <w:r w:rsidRPr="004F7617">
        <w:rPr>
          <w:sz w:val="24"/>
          <w:szCs w:val="24"/>
        </w:rPr>
        <w:t xml:space="preserve"> finanszírozási formában folytatják, illetve </w:t>
      </w:r>
    </w:p>
    <w:p w:rsidR="00031CEF" w:rsidRPr="004F7617" w:rsidRDefault="00031CEF" w:rsidP="00031CEF">
      <w:pPr>
        <w:pStyle w:val="Cm"/>
        <w:numPr>
          <w:ilvl w:val="0"/>
          <w:numId w:val="31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</w:t>
      </w:r>
      <w:r w:rsidR="005A0A63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>tanév egészében nem rendelkeznek aktív hallgatói státusszal (a tanév egyik félévét halasztott/szünetelt jogviszonyban töltő pályázók csak az aktív jogviszonyban folytatott félév alatt jogosultak miniszteri ösztöndíjra).</w:t>
      </w:r>
    </w:p>
    <w:p w:rsidR="00031CEF" w:rsidRDefault="00031CEF" w:rsidP="00031CEF">
      <w:pPr>
        <w:pStyle w:val="Cm"/>
        <w:jc w:val="both"/>
        <w:rPr>
          <w:sz w:val="20"/>
        </w:rPr>
      </w:pPr>
    </w:p>
    <w:p w:rsidR="004F7617" w:rsidRDefault="004F7617" w:rsidP="00031CEF">
      <w:pPr>
        <w:pStyle w:val="Cm"/>
        <w:jc w:val="both"/>
        <w:rPr>
          <w:sz w:val="20"/>
        </w:rPr>
      </w:pPr>
    </w:p>
    <w:p w:rsidR="004F7617" w:rsidRDefault="004F7617" w:rsidP="00031CEF">
      <w:pPr>
        <w:pStyle w:val="Cm"/>
        <w:jc w:val="both"/>
        <w:rPr>
          <w:sz w:val="20"/>
        </w:rPr>
      </w:pPr>
    </w:p>
    <w:p w:rsidR="004F7617" w:rsidRPr="004F7617" w:rsidRDefault="004F7617" w:rsidP="00031CEF">
      <w:pPr>
        <w:pStyle w:val="Cm"/>
        <w:jc w:val="both"/>
        <w:rPr>
          <w:sz w:val="20"/>
        </w:rPr>
      </w:pPr>
    </w:p>
    <w:p w:rsidR="00DB5E3A" w:rsidRPr="004F7617" w:rsidRDefault="00DB5E3A" w:rsidP="00DB5E3A">
      <w:pPr>
        <w:pStyle w:val="Cm"/>
        <w:jc w:val="both"/>
        <w:rPr>
          <w:b/>
          <w:sz w:val="24"/>
          <w:szCs w:val="24"/>
        </w:rPr>
      </w:pPr>
      <w:r w:rsidRPr="004F7617">
        <w:rPr>
          <w:b/>
          <w:sz w:val="24"/>
          <w:szCs w:val="24"/>
        </w:rPr>
        <w:t>1/B</w:t>
      </w:r>
      <w:r w:rsidR="00F35FD2" w:rsidRPr="004F7617">
        <w:rPr>
          <w:b/>
          <w:sz w:val="24"/>
          <w:szCs w:val="24"/>
        </w:rPr>
        <w:t>.</w:t>
      </w:r>
      <w:r w:rsidRPr="004F7617">
        <w:rPr>
          <w:b/>
          <w:sz w:val="24"/>
          <w:szCs w:val="24"/>
        </w:rPr>
        <w:t xml:space="preserve"> kategória: nappali </w:t>
      </w:r>
      <w:r w:rsidR="00BF4212" w:rsidRPr="004F7617">
        <w:rPr>
          <w:b/>
          <w:sz w:val="24"/>
          <w:szCs w:val="24"/>
        </w:rPr>
        <w:t xml:space="preserve">munkarendű </w:t>
      </w:r>
      <w:r w:rsidRPr="004F7617">
        <w:rPr>
          <w:b/>
          <w:sz w:val="24"/>
          <w:szCs w:val="24"/>
        </w:rPr>
        <w:t xml:space="preserve">alapképzésben </w:t>
      </w:r>
      <w:proofErr w:type="gramStart"/>
      <w:r w:rsidRPr="004F7617">
        <w:rPr>
          <w:b/>
          <w:sz w:val="24"/>
          <w:szCs w:val="24"/>
        </w:rPr>
        <w:t>résztvevő hallgatók</w:t>
      </w:r>
      <w:proofErr w:type="gramEnd"/>
      <w:r w:rsidRPr="004F7617">
        <w:rPr>
          <w:b/>
          <w:sz w:val="24"/>
          <w:szCs w:val="24"/>
        </w:rPr>
        <w:t>, akik a 201</w:t>
      </w:r>
      <w:r w:rsidR="006F0A9C" w:rsidRPr="004F7617">
        <w:rPr>
          <w:b/>
          <w:sz w:val="24"/>
          <w:szCs w:val="24"/>
        </w:rPr>
        <w:t>2</w:t>
      </w:r>
      <w:r w:rsidRPr="004F7617">
        <w:rPr>
          <w:b/>
          <w:sz w:val="24"/>
          <w:szCs w:val="24"/>
        </w:rPr>
        <w:t>/201</w:t>
      </w:r>
      <w:r w:rsidR="006F0A9C" w:rsidRPr="004F7617">
        <w:rPr>
          <w:b/>
          <w:sz w:val="24"/>
          <w:szCs w:val="24"/>
        </w:rPr>
        <w:t>3</w:t>
      </w:r>
      <w:r w:rsidRPr="004F7617">
        <w:rPr>
          <w:b/>
          <w:sz w:val="24"/>
          <w:szCs w:val="24"/>
        </w:rPr>
        <w:t>-</w:t>
      </w:r>
      <w:r w:rsidR="006F0A9C" w:rsidRPr="004F7617">
        <w:rPr>
          <w:b/>
          <w:sz w:val="24"/>
          <w:szCs w:val="24"/>
        </w:rPr>
        <w:t>a</w:t>
      </w:r>
      <w:r w:rsidRPr="004F7617">
        <w:rPr>
          <w:b/>
          <w:sz w:val="24"/>
          <w:szCs w:val="24"/>
        </w:rPr>
        <w:t>s tanév őszi szemeszterében már túllépik tanulmányaik tantervben meghatározott képzési idejét (ún. ösztöndíj-hosszabbítók).</w:t>
      </w:r>
    </w:p>
    <w:p w:rsidR="00F720C4" w:rsidRPr="004F7617" w:rsidRDefault="00F720C4" w:rsidP="008F60BD">
      <w:pPr>
        <w:pStyle w:val="Cm"/>
        <w:jc w:val="both"/>
        <w:rPr>
          <w:sz w:val="24"/>
          <w:szCs w:val="24"/>
        </w:rPr>
      </w:pPr>
    </w:p>
    <w:p w:rsidR="00DB5E3A" w:rsidRPr="004F7617" w:rsidRDefault="00DB5E3A" w:rsidP="00DB5E3A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Azok a személyek pályázhatnak, akik a 2008/2009-es</w:t>
      </w:r>
      <w:r w:rsidR="005C46AC" w:rsidRPr="004F7617">
        <w:rPr>
          <w:sz w:val="24"/>
          <w:szCs w:val="24"/>
        </w:rPr>
        <w:t xml:space="preserve"> vagy a</w:t>
      </w:r>
      <w:r w:rsidRPr="004F7617">
        <w:rPr>
          <w:sz w:val="24"/>
          <w:szCs w:val="24"/>
        </w:rPr>
        <w:t xml:space="preserve"> </w:t>
      </w:r>
      <w:r w:rsidR="006F0A9C" w:rsidRPr="004F7617">
        <w:rPr>
          <w:sz w:val="24"/>
          <w:szCs w:val="24"/>
        </w:rPr>
        <w:t xml:space="preserve">2009/2010-es </w:t>
      </w:r>
      <w:r w:rsidRPr="004F7617">
        <w:rPr>
          <w:sz w:val="24"/>
          <w:szCs w:val="24"/>
        </w:rPr>
        <w:t xml:space="preserve">tanévre a magyarországi felsőoktatási intézményben folytatott nappali </w:t>
      </w:r>
      <w:r w:rsidR="00B94C52" w:rsidRPr="004F7617">
        <w:rPr>
          <w:sz w:val="24"/>
          <w:szCs w:val="24"/>
        </w:rPr>
        <w:t xml:space="preserve">munkarendű </w:t>
      </w:r>
      <w:r w:rsidRPr="004F7617">
        <w:rPr>
          <w:sz w:val="24"/>
          <w:szCs w:val="24"/>
        </w:rPr>
        <w:t xml:space="preserve">alapképzéses tanulmányaik első évfolyamára pályázati úton miniszteri ösztöndíjat nyertek el és a </w:t>
      </w:r>
      <w:r w:rsidR="00B94C52" w:rsidRPr="004F7617">
        <w:rPr>
          <w:sz w:val="24"/>
          <w:szCs w:val="24"/>
        </w:rPr>
        <w:t xml:space="preserve">2012/2013-as tanév őszi szemeszterében megkezdett tanulmányaikkal </w:t>
      </w:r>
      <w:r w:rsidRPr="004F7617">
        <w:rPr>
          <w:sz w:val="24"/>
          <w:szCs w:val="24"/>
        </w:rPr>
        <w:t>képzési követelmények szerint</w:t>
      </w:r>
      <w:r w:rsidR="00B94C52" w:rsidRPr="004F7617">
        <w:rPr>
          <w:sz w:val="24"/>
          <w:szCs w:val="24"/>
        </w:rPr>
        <w:t>i képzési időt már túllépik</w:t>
      </w:r>
      <w:r w:rsidR="007940E7" w:rsidRPr="004F7617">
        <w:rPr>
          <w:sz w:val="24"/>
          <w:szCs w:val="24"/>
        </w:rPr>
        <w:t>**</w:t>
      </w:r>
      <w:r w:rsidR="005B4EE7" w:rsidRPr="004F7617">
        <w:rPr>
          <w:sz w:val="24"/>
          <w:szCs w:val="24"/>
        </w:rPr>
        <w:t>*</w:t>
      </w:r>
      <w:r w:rsidRPr="004F7617">
        <w:rPr>
          <w:sz w:val="24"/>
          <w:szCs w:val="24"/>
        </w:rPr>
        <w:t xml:space="preserve">, így tanulmányaikat az </w:t>
      </w:r>
      <w:proofErr w:type="spellStart"/>
      <w:r w:rsidR="009A138D" w:rsidRPr="004F7617">
        <w:rPr>
          <w:bCs/>
          <w:sz w:val="24"/>
          <w:szCs w:val="24"/>
        </w:rPr>
        <w:t>Nftv</w:t>
      </w:r>
      <w:proofErr w:type="spellEnd"/>
      <w:r w:rsidR="009A138D" w:rsidRPr="004F7617">
        <w:rPr>
          <w:bCs/>
          <w:sz w:val="24"/>
          <w:szCs w:val="24"/>
        </w:rPr>
        <w:t>.</w:t>
      </w:r>
      <w:r w:rsidR="00C46383" w:rsidRPr="004F7617">
        <w:rPr>
          <w:bCs/>
          <w:sz w:val="24"/>
          <w:szCs w:val="24"/>
        </w:rPr>
        <w:t xml:space="preserve"> 47. § (1)</w:t>
      </w:r>
      <w:r w:rsidR="00777A63" w:rsidRPr="004F7617">
        <w:rPr>
          <w:bCs/>
          <w:sz w:val="24"/>
          <w:szCs w:val="24"/>
        </w:rPr>
        <w:t>, és (3)</w:t>
      </w:r>
      <w:r w:rsidR="009A138D" w:rsidRPr="004F7617">
        <w:rPr>
          <w:bCs/>
          <w:sz w:val="24"/>
          <w:szCs w:val="24"/>
        </w:rPr>
        <w:t>-</w:t>
      </w:r>
      <w:r w:rsidR="00C46383" w:rsidRPr="004F7617">
        <w:rPr>
          <w:bCs/>
          <w:sz w:val="24"/>
          <w:szCs w:val="24"/>
        </w:rPr>
        <w:t>(</w:t>
      </w:r>
      <w:r w:rsidR="009A138D" w:rsidRPr="004F7617">
        <w:rPr>
          <w:bCs/>
          <w:sz w:val="24"/>
          <w:szCs w:val="24"/>
        </w:rPr>
        <w:t>8</w:t>
      </w:r>
      <w:r w:rsidR="00C46383" w:rsidRPr="004F7617">
        <w:rPr>
          <w:bCs/>
          <w:sz w:val="24"/>
          <w:szCs w:val="24"/>
        </w:rPr>
        <w:t>)</w:t>
      </w:r>
      <w:r w:rsidR="00C46383" w:rsidRPr="004F7617">
        <w:rPr>
          <w:bCs/>
          <w:color w:val="FF0000"/>
          <w:sz w:val="24"/>
          <w:szCs w:val="24"/>
        </w:rPr>
        <w:t xml:space="preserve"> </w:t>
      </w:r>
      <w:r w:rsidRPr="004F7617">
        <w:rPr>
          <w:sz w:val="24"/>
          <w:szCs w:val="24"/>
        </w:rPr>
        <w:t xml:space="preserve">bekezdéseiben foglaltak alapján </w:t>
      </w:r>
      <w:r w:rsidR="00BF4212" w:rsidRPr="004F7617">
        <w:rPr>
          <w:sz w:val="24"/>
          <w:szCs w:val="24"/>
        </w:rPr>
        <w:t>államilag támogatott</w:t>
      </w:r>
      <w:r w:rsidR="001343C5" w:rsidRPr="004F7617">
        <w:rPr>
          <w:sz w:val="24"/>
          <w:szCs w:val="24"/>
        </w:rPr>
        <w:t xml:space="preserve"> </w:t>
      </w:r>
      <w:r w:rsidRPr="004F7617">
        <w:rPr>
          <w:sz w:val="24"/>
          <w:szCs w:val="24"/>
        </w:rPr>
        <w:t>képzésüket egy vagy két félévvel meghosszabbítják.</w:t>
      </w:r>
    </w:p>
    <w:p w:rsidR="00DB5E3A" w:rsidRPr="004F7617" w:rsidRDefault="00DB5E3A" w:rsidP="008F60BD">
      <w:pPr>
        <w:pStyle w:val="Cm"/>
        <w:jc w:val="both"/>
        <w:rPr>
          <w:sz w:val="24"/>
          <w:szCs w:val="24"/>
        </w:rPr>
      </w:pPr>
    </w:p>
    <w:p w:rsidR="007940E7" w:rsidRPr="004F7617" w:rsidRDefault="007940E7" w:rsidP="008F60BD">
      <w:pPr>
        <w:pStyle w:val="Cm"/>
        <w:jc w:val="both"/>
        <w:rPr>
          <w:sz w:val="22"/>
          <w:szCs w:val="22"/>
        </w:rPr>
      </w:pPr>
      <w:r w:rsidRPr="004F7617">
        <w:rPr>
          <w:sz w:val="22"/>
          <w:szCs w:val="22"/>
        </w:rPr>
        <w:t>**</w:t>
      </w:r>
      <w:r w:rsidR="005B4EE7" w:rsidRPr="004F7617">
        <w:rPr>
          <w:sz w:val="22"/>
          <w:szCs w:val="22"/>
        </w:rPr>
        <w:t>*</w:t>
      </w:r>
      <w:r w:rsidRPr="004F7617">
        <w:rPr>
          <w:sz w:val="22"/>
          <w:szCs w:val="22"/>
        </w:rPr>
        <w:t xml:space="preserve"> </w:t>
      </w:r>
      <w:r w:rsidR="00DE5FD2" w:rsidRPr="004F7617">
        <w:rPr>
          <w:sz w:val="22"/>
          <w:szCs w:val="22"/>
        </w:rPr>
        <w:t>A</w:t>
      </w:r>
      <w:r w:rsidRPr="004F7617">
        <w:rPr>
          <w:sz w:val="22"/>
          <w:szCs w:val="22"/>
        </w:rPr>
        <w:t>kik:</w:t>
      </w:r>
    </w:p>
    <w:p w:rsidR="005B4EE7" w:rsidRPr="004F7617" w:rsidRDefault="005B4EE7" w:rsidP="005B4EE7">
      <w:pPr>
        <w:pStyle w:val="Cm"/>
        <w:numPr>
          <w:ilvl w:val="0"/>
          <w:numId w:val="49"/>
        </w:numPr>
        <w:jc w:val="both"/>
        <w:rPr>
          <w:sz w:val="22"/>
          <w:szCs w:val="22"/>
        </w:rPr>
      </w:pPr>
      <w:r w:rsidRPr="004F7617">
        <w:rPr>
          <w:sz w:val="22"/>
          <w:szCs w:val="22"/>
        </w:rPr>
        <w:t>a 2008/2009-es tanévben megkezdett 6 féléves képzési idejű alapképzéses tanulmányaikat 2012. június 30-ig terjedő időszakban két félév időtartamban halasztották/szüneteltették; vagy</w:t>
      </w:r>
    </w:p>
    <w:p w:rsidR="007940E7" w:rsidRPr="004F7617" w:rsidRDefault="007940E7" w:rsidP="007940E7">
      <w:pPr>
        <w:pStyle w:val="Cm"/>
        <w:numPr>
          <w:ilvl w:val="0"/>
          <w:numId w:val="49"/>
        </w:numPr>
        <w:jc w:val="both"/>
        <w:rPr>
          <w:sz w:val="22"/>
          <w:szCs w:val="22"/>
        </w:rPr>
      </w:pPr>
      <w:r w:rsidRPr="004F7617">
        <w:rPr>
          <w:sz w:val="22"/>
          <w:szCs w:val="22"/>
        </w:rPr>
        <w:t xml:space="preserve">a 2008/2009-es tanévben megkezdett 7 féléves képzési idejű alapképzéses tanulmányaikat </w:t>
      </w:r>
      <w:r w:rsidR="00DE5FD2" w:rsidRPr="004F7617">
        <w:rPr>
          <w:sz w:val="22"/>
          <w:szCs w:val="22"/>
        </w:rPr>
        <w:t xml:space="preserve">2012. június 30-ig terjedő időszakban </w:t>
      </w:r>
      <w:r w:rsidRPr="004F7617">
        <w:rPr>
          <w:sz w:val="22"/>
          <w:szCs w:val="22"/>
        </w:rPr>
        <w:t>egy félév időtartamban halasztották/szüneteltették; vagy</w:t>
      </w:r>
    </w:p>
    <w:p w:rsidR="007940E7" w:rsidRPr="004F7617" w:rsidRDefault="007940E7" w:rsidP="007940E7">
      <w:pPr>
        <w:pStyle w:val="Cm"/>
        <w:numPr>
          <w:ilvl w:val="0"/>
          <w:numId w:val="49"/>
        </w:numPr>
        <w:jc w:val="both"/>
        <w:rPr>
          <w:sz w:val="22"/>
          <w:szCs w:val="22"/>
        </w:rPr>
      </w:pPr>
      <w:r w:rsidRPr="004F7617">
        <w:rPr>
          <w:sz w:val="22"/>
          <w:szCs w:val="22"/>
        </w:rPr>
        <w:t xml:space="preserve">a 2008/2009-es tanévben </w:t>
      </w:r>
      <w:r w:rsidR="00DE5FD2" w:rsidRPr="004F7617">
        <w:rPr>
          <w:sz w:val="22"/>
          <w:szCs w:val="22"/>
        </w:rPr>
        <w:t xml:space="preserve">kezdték meg </w:t>
      </w:r>
      <w:r w:rsidRPr="004F7617">
        <w:rPr>
          <w:sz w:val="22"/>
          <w:szCs w:val="22"/>
        </w:rPr>
        <w:t>8 féléves képzési idejű alapképzéses tanulmányaikat</w:t>
      </w:r>
      <w:r w:rsidR="00DE5FD2" w:rsidRPr="004F7617">
        <w:rPr>
          <w:sz w:val="22"/>
          <w:szCs w:val="22"/>
        </w:rPr>
        <w:t xml:space="preserve"> és azt a 2012. június 30-ig terjedő időszakban </w:t>
      </w:r>
      <w:r w:rsidR="005B4EE7" w:rsidRPr="004F7617">
        <w:rPr>
          <w:sz w:val="22"/>
          <w:szCs w:val="22"/>
        </w:rPr>
        <w:t>nem szüneteltették/halasztották</w:t>
      </w:r>
      <w:r w:rsidRPr="004F7617">
        <w:rPr>
          <w:sz w:val="22"/>
          <w:szCs w:val="22"/>
        </w:rPr>
        <w:t>; vagy</w:t>
      </w:r>
    </w:p>
    <w:p w:rsidR="00DE5FD2" w:rsidRPr="004F7617" w:rsidRDefault="00DE5FD2" w:rsidP="007940E7">
      <w:pPr>
        <w:pStyle w:val="Cm"/>
        <w:numPr>
          <w:ilvl w:val="0"/>
          <w:numId w:val="49"/>
        </w:numPr>
        <w:jc w:val="both"/>
        <w:rPr>
          <w:sz w:val="22"/>
          <w:szCs w:val="22"/>
        </w:rPr>
      </w:pPr>
      <w:r w:rsidRPr="004F7617">
        <w:rPr>
          <w:sz w:val="22"/>
          <w:szCs w:val="22"/>
        </w:rPr>
        <w:t>200</w:t>
      </w:r>
      <w:r w:rsidR="005B4EE7" w:rsidRPr="004F7617">
        <w:rPr>
          <w:sz w:val="22"/>
          <w:szCs w:val="22"/>
        </w:rPr>
        <w:t>9/2010-es tanévben kezdték meg 6 féléves képzési idejű alapképzéses tanulmányaikat és azt a 2012. június 30-ig terjedő időszakban nem szüneteltették/halasztották.</w:t>
      </w:r>
    </w:p>
    <w:p w:rsidR="007940E7" w:rsidRPr="004F7617" w:rsidRDefault="007940E7" w:rsidP="008F60BD">
      <w:pPr>
        <w:pStyle w:val="Cm"/>
        <w:jc w:val="both"/>
        <w:rPr>
          <w:sz w:val="24"/>
          <w:szCs w:val="24"/>
        </w:rPr>
      </w:pPr>
    </w:p>
    <w:p w:rsidR="00610E51" w:rsidRPr="004F7617" w:rsidRDefault="00610E51" w:rsidP="00610E51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nyertes pályázók a 201</w:t>
      </w:r>
      <w:r w:rsidR="006F0A9C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>/201</w:t>
      </w:r>
      <w:r w:rsidR="006F0A9C" w:rsidRPr="004F7617">
        <w:rPr>
          <w:sz w:val="24"/>
          <w:szCs w:val="24"/>
        </w:rPr>
        <w:t>3</w:t>
      </w:r>
      <w:r w:rsidRPr="004F7617">
        <w:rPr>
          <w:sz w:val="24"/>
          <w:szCs w:val="24"/>
        </w:rPr>
        <w:t>-</w:t>
      </w:r>
      <w:r w:rsidR="006F0A9C" w:rsidRPr="004F7617">
        <w:rPr>
          <w:sz w:val="24"/>
          <w:szCs w:val="24"/>
        </w:rPr>
        <w:t>a</w:t>
      </w:r>
      <w:r w:rsidRPr="004F7617">
        <w:rPr>
          <w:sz w:val="24"/>
          <w:szCs w:val="24"/>
        </w:rPr>
        <w:t xml:space="preserve">s tanév 10 hónapjára részesülnek miniszteri ösztöndíjban, azonban a </w:t>
      </w:r>
      <w:r w:rsidR="006F0A9C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 xml:space="preserve">tanév tavaszi szemeszterére vonatkozóan a miniszteri ösztöndíjban történő részesülést kizárja, ha a hallgató a </w:t>
      </w:r>
      <w:r w:rsidR="006F0A9C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 xml:space="preserve">tanév őszi szemeszterével befejezi (lezárja) tanulmányait, ezért nem iratkozik be a </w:t>
      </w:r>
      <w:r w:rsidR="006F0A9C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>tanév tavaszi félévére.</w:t>
      </w:r>
    </w:p>
    <w:p w:rsidR="00610E51" w:rsidRPr="004F7617" w:rsidRDefault="00610E51" w:rsidP="008F60BD">
      <w:pPr>
        <w:pStyle w:val="Cm"/>
        <w:jc w:val="both"/>
        <w:rPr>
          <w:sz w:val="24"/>
          <w:szCs w:val="24"/>
        </w:rPr>
      </w:pPr>
    </w:p>
    <w:p w:rsidR="00B87B30" w:rsidRPr="004F7617" w:rsidRDefault="00B87B30" w:rsidP="00B87B30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pályázók ösztöndíjban történő részesítéséről az </w:t>
      </w:r>
      <w:r w:rsidR="00B94A36" w:rsidRPr="004F7617">
        <w:rPr>
          <w:sz w:val="24"/>
          <w:szCs w:val="24"/>
        </w:rPr>
        <w:t xml:space="preserve">Előértékelő Bizottság </w:t>
      </w:r>
      <w:r w:rsidRPr="004F7617">
        <w:rPr>
          <w:sz w:val="24"/>
          <w:szCs w:val="24"/>
        </w:rPr>
        <w:t xml:space="preserve">egyedi elbírálással tesz javaslatot </w:t>
      </w:r>
      <w:r w:rsidR="005C46AC" w:rsidRPr="004F7617">
        <w:rPr>
          <w:sz w:val="24"/>
          <w:szCs w:val="24"/>
        </w:rPr>
        <w:t xml:space="preserve">az </w:t>
      </w:r>
      <w:r w:rsidR="006F0A9C" w:rsidRPr="004F7617">
        <w:rPr>
          <w:sz w:val="24"/>
          <w:szCs w:val="24"/>
        </w:rPr>
        <w:t xml:space="preserve">Értékelő Bizottság </w:t>
      </w:r>
      <w:r w:rsidRPr="004F7617">
        <w:rPr>
          <w:sz w:val="24"/>
          <w:szCs w:val="24"/>
        </w:rPr>
        <w:t xml:space="preserve">részére. Az </w:t>
      </w:r>
      <w:r w:rsidR="00B94A36" w:rsidRPr="004F7617">
        <w:rPr>
          <w:sz w:val="24"/>
          <w:szCs w:val="24"/>
        </w:rPr>
        <w:t xml:space="preserve">Előértékelő Bizottság </w:t>
      </w:r>
      <w:r w:rsidRPr="004F7617">
        <w:rPr>
          <w:sz w:val="24"/>
          <w:szCs w:val="24"/>
        </w:rPr>
        <w:t>e pályázatokra vonatkozó egyedi döntésen alapuló támogató vagy elutasító javaslatát a hallgató korábbi tanulmányi és tudományos/művészeti teljesítményének vizsgálata alapján kell kialakítania.</w:t>
      </w:r>
    </w:p>
    <w:p w:rsidR="00B87B30" w:rsidRPr="004F7617" w:rsidRDefault="00B87B30" w:rsidP="00B87B30">
      <w:pPr>
        <w:pStyle w:val="Cm"/>
        <w:jc w:val="both"/>
        <w:rPr>
          <w:b/>
          <w:sz w:val="24"/>
          <w:szCs w:val="24"/>
          <w:u w:val="single"/>
        </w:rPr>
      </w:pPr>
    </w:p>
    <w:p w:rsidR="00B87B30" w:rsidRPr="004F7617" w:rsidRDefault="00B87B30" w:rsidP="00B87B30">
      <w:pPr>
        <w:pStyle w:val="Cm"/>
        <w:jc w:val="both"/>
        <w:rPr>
          <w:b/>
          <w:sz w:val="24"/>
          <w:szCs w:val="24"/>
          <w:u w:val="single"/>
        </w:rPr>
      </w:pPr>
      <w:r w:rsidRPr="004F7617">
        <w:rPr>
          <w:sz w:val="24"/>
          <w:szCs w:val="24"/>
        </w:rPr>
        <w:t xml:space="preserve">Azon pályázók esetében, akik tanulmányaikat a </w:t>
      </w:r>
      <w:r w:rsidR="006F0A9C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 xml:space="preserve">tanévben a felsőoktatási intézmény által engedélyezett szak- és/vagy intézményváltással (átvétellel) létrehozott képzésben folytatják, és a pályázati felhívásban meghatározott más feltételeknek megfelelnek (és nem esnek egyetlen kizáró feltétel hatálya alá sem), az </w:t>
      </w:r>
      <w:r w:rsidR="005C46AC" w:rsidRPr="004F7617">
        <w:rPr>
          <w:sz w:val="24"/>
          <w:szCs w:val="24"/>
        </w:rPr>
        <w:t>É</w:t>
      </w:r>
      <w:r w:rsidR="00B94A36" w:rsidRPr="004F7617">
        <w:rPr>
          <w:sz w:val="24"/>
          <w:szCs w:val="24"/>
        </w:rPr>
        <w:t xml:space="preserve">rtékelő Bizottság </w:t>
      </w:r>
      <w:r w:rsidRPr="004F7617">
        <w:rPr>
          <w:sz w:val="24"/>
          <w:szCs w:val="24"/>
        </w:rPr>
        <w:t>az egyedi elbírálás során a fentieken túl az újonnan felvett szak szülőföldön történő hasznosulását is vizsgálnia kell.</w:t>
      </w:r>
    </w:p>
    <w:p w:rsidR="00B87B30" w:rsidRPr="004F7617" w:rsidRDefault="00B87B30" w:rsidP="00B87B30">
      <w:pPr>
        <w:pStyle w:val="Cm"/>
        <w:jc w:val="both"/>
        <w:rPr>
          <w:sz w:val="24"/>
          <w:szCs w:val="24"/>
        </w:rPr>
      </w:pPr>
    </w:p>
    <w:p w:rsidR="00B87B30" w:rsidRPr="004F7617" w:rsidRDefault="00B87B30" w:rsidP="00B87B30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Nem részesülhetnek azonban miniszteri ösztöndíjban azok a jelen pályázaton nyertes hallgatók, akik</w:t>
      </w:r>
    </w:p>
    <w:p w:rsidR="00B87B30" w:rsidRPr="004F7617" w:rsidRDefault="00B87B30" w:rsidP="00B87B30">
      <w:pPr>
        <w:pStyle w:val="Cm"/>
        <w:numPr>
          <w:ilvl w:val="0"/>
          <w:numId w:val="31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</w:t>
      </w:r>
      <w:r w:rsidR="006F0A9C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 xml:space="preserve">tanévben felsőoktatási tanulmányaikat </w:t>
      </w:r>
      <w:r w:rsidR="00BF4212" w:rsidRPr="004F7617">
        <w:rPr>
          <w:sz w:val="24"/>
          <w:szCs w:val="24"/>
        </w:rPr>
        <w:t>költségtérítéses</w:t>
      </w:r>
      <w:r w:rsidR="001343C5" w:rsidRPr="004F7617">
        <w:rPr>
          <w:sz w:val="24"/>
          <w:szCs w:val="24"/>
        </w:rPr>
        <w:t>/</w:t>
      </w:r>
      <w:r w:rsidR="00BF4212" w:rsidRPr="004F7617">
        <w:rPr>
          <w:sz w:val="24"/>
          <w:szCs w:val="24"/>
        </w:rPr>
        <w:t>önköltséges</w:t>
      </w:r>
      <w:r w:rsidRPr="004F7617">
        <w:rPr>
          <w:sz w:val="24"/>
          <w:szCs w:val="24"/>
        </w:rPr>
        <w:t xml:space="preserve"> finanszírozási formában folytatják, illetve </w:t>
      </w:r>
    </w:p>
    <w:p w:rsidR="00B87B30" w:rsidRPr="004F7617" w:rsidRDefault="00B87B30" w:rsidP="00B87B30">
      <w:pPr>
        <w:pStyle w:val="Cm"/>
        <w:numPr>
          <w:ilvl w:val="0"/>
          <w:numId w:val="31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</w:t>
      </w:r>
      <w:r w:rsidR="006F0A9C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>tanév egészében nem rendelkeznek aktív hallgatói státusszal (a tanév egyik félévét halasztott/szünetelt jogviszonyban töltő pályázók csak az aktív jogviszonyban folytatott félév alatt jogosultak miniszteri ösztöndíjra).</w:t>
      </w:r>
    </w:p>
    <w:p w:rsidR="00DB5E3A" w:rsidRPr="004F7617" w:rsidRDefault="00DB5E3A" w:rsidP="008F60BD">
      <w:pPr>
        <w:pStyle w:val="Cm"/>
        <w:jc w:val="both"/>
        <w:rPr>
          <w:sz w:val="24"/>
          <w:szCs w:val="24"/>
        </w:rPr>
      </w:pPr>
    </w:p>
    <w:p w:rsidR="0022007B" w:rsidRPr="004F7617" w:rsidRDefault="0022007B" w:rsidP="0022007B">
      <w:pPr>
        <w:jc w:val="both"/>
        <w:rPr>
          <w:b/>
          <w:bCs/>
          <w:i/>
          <w:iCs/>
        </w:rPr>
      </w:pPr>
      <w:r w:rsidRPr="004F7617">
        <w:rPr>
          <w:b/>
          <w:bCs/>
          <w:i/>
          <w:iCs/>
        </w:rPr>
        <w:t>Amennyiben az 1/</w:t>
      </w:r>
      <w:proofErr w:type="gramStart"/>
      <w:r w:rsidRPr="004F7617">
        <w:rPr>
          <w:b/>
          <w:bCs/>
          <w:i/>
          <w:iCs/>
        </w:rPr>
        <w:t>A</w:t>
      </w:r>
      <w:proofErr w:type="gramEnd"/>
      <w:r w:rsidRPr="004F7617">
        <w:rPr>
          <w:b/>
          <w:bCs/>
          <w:i/>
          <w:iCs/>
        </w:rPr>
        <w:t xml:space="preserve">. és 1/B. pályázati kategóriákra javasolt ösztöndíjak száma nem éri el a pályázati kategória </w:t>
      </w:r>
      <w:r w:rsidR="001C6490" w:rsidRPr="004F7617">
        <w:rPr>
          <w:b/>
          <w:bCs/>
          <w:i/>
          <w:iCs/>
        </w:rPr>
        <w:t>maximális</w:t>
      </w:r>
      <w:r w:rsidRPr="004F7617">
        <w:rPr>
          <w:b/>
          <w:bCs/>
          <w:i/>
          <w:iCs/>
        </w:rPr>
        <w:t xml:space="preserve"> keretszámát, az </w:t>
      </w:r>
      <w:r w:rsidR="00B94A36" w:rsidRPr="004F7617">
        <w:rPr>
          <w:b/>
          <w:i/>
        </w:rPr>
        <w:t>Előértékelő Bizottság</w:t>
      </w:r>
      <w:r w:rsidR="00B94A36" w:rsidRPr="004F7617">
        <w:t xml:space="preserve"> </w:t>
      </w:r>
      <w:r w:rsidRPr="004F7617">
        <w:rPr>
          <w:b/>
          <w:bCs/>
          <w:i/>
          <w:iCs/>
        </w:rPr>
        <w:t xml:space="preserve">a nappali </w:t>
      </w:r>
      <w:r w:rsidR="00BF4212" w:rsidRPr="004F7617">
        <w:rPr>
          <w:b/>
          <w:i/>
        </w:rPr>
        <w:t>munkarendű</w:t>
      </w:r>
      <w:r w:rsidRPr="004F7617">
        <w:rPr>
          <w:b/>
          <w:bCs/>
          <w:i/>
          <w:iCs/>
        </w:rPr>
        <w:t xml:space="preserve"> mesterképzéses (2/A</w:t>
      </w:r>
      <w:r w:rsidR="00B20EAE" w:rsidRPr="004F7617">
        <w:rPr>
          <w:b/>
          <w:bCs/>
          <w:i/>
          <w:iCs/>
        </w:rPr>
        <w:t>. és 2/B.) kategóriák javára is</w:t>
      </w:r>
      <w:r w:rsidRPr="004F7617">
        <w:rPr>
          <w:b/>
          <w:bCs/>
          <w:i/>
          <w:iCs/>
        </w:rPr>
        <w:t xml:space="preserve"> javasolhatja az ösztöndíj(</w:t>
      </w:r>
      <w:proofErr w:type="spellStart"/>
      <w:r w:rsidRPr="004F7617">
        <w:rPr>
          <w:b/>
          <w:bCs/>
          <w:i/>
          <w:iCs/>
        </w:rPr>
        <w:t>ak</w:t>
      </w:r>
      <w:proofErr w:type="spellEnd"/>
      <w:r w:rsidRPr="004F7617">
        <w:rPr>
          <w:b/>
          <w:bCs/>
          <w:i/>
          <w:iCs/>
        </w:rPr>
        <w:t xml:space="preserve">) átcsoportosítását. </w:t>
      </w:r>
    </w:p>
    <w:p w:rsidR="008F5020" w:rsidRPr="004F7617" w:rsidRDefault="008F5020" w:rsidP="008F5020">
      <w:pPr>
        <w:pStyle w:val="Cm"/>
        <w:jc w:val="both"/>
        <w:rPr>
          <w:b/>
          <w:i/>
          <w:sz w:val="24"/>
          <w:szCs w:val="24"/>
        </w:rPr>
      </w:pPr>
      <w:r w:rsidRPr="004F7617">
        <w:rPr>
          <w:b/>
          <w:i/>
          <w:sz w:val="24"/>
          <w:szCs w:val="24"/>
        </w:rPr>
        <w:t>2. Nappali</w:t>
      </w:r>
      <w:r w:rsidR="00BF4212" w:rsidRPr="004F7617">
        <w:rPr>
          <w:b/>
          <w:i/>
          <w:sz w:val="24"/>
          <w:szCs w:val="24"/>
        </w:rPr>
        <w:t xml:space="preserve"> munkarendű</w:t>
      </w:r>
      <w:r w:rsidRPr="004F7617">
        <w:rPr>
          <w:b/>
          <w:i/>
          <w:sz w:val="24"/>
          <w:szCs w:val="24"/>
        </w:rPr>
        <w:t xml:space="preserve"> mesterképzés – </w:t>
      </w:r>
      <w:proofErr w:type="spellStart"/>
      <w:r w:rsidRPr="004F7617">
        <w:rPr>
          <w:b/>
          <w:i/>
          <w:sz w:val="24"/>
          <w:szCs w:val="24"/>
        </w:rPr>
        <w:t>max</w:t>
      </w:r>
      <w:proofErr w:type="spellEnd"/>
      <w:r w:rsidR="00EC1249" w:rsidRPr="004F7617">
        <w:rPr>
          <w:b/>
          <w:i/>
          <w:sz w:val="24"/>
          <w:szCs w:val="24"/>
        </w:rPr>
        <w:t xml:space="preserve">. </w:t>
      </w:r>
      <w:r w:rsidR="005B4EE7" w:rsidRPr="004F7617">
        <w:rPr>
          <w:b/>
          <w:i/>
          <w:sz w:val="24"/>
          <w:szCs w:val="24"/>
        </w:rPr>
        <w:t>7</w:t>
      </w:r>
      <w:r w:rsidR="00BF4212" w:rsidRPr="004F7617">
        <w:rPr>
          <w:b/>
          <w:i/>
          <w:sz w:val="24"/>
          <w:szCs w:val="24"/>
        </w:rPr>
        <w:t xml:space="preserve">0 </w:t>
      </w:r>
      <w:r w:rsidRPr="004F7617">
        <w:rPr>
          <w:b/>
          <w:i/>
          <w:sz w:val="24"/>
          <w:szCs w:val="24"/>
        </w:rPr>
        <w:t>fő</w:t>
      </w:r>
      <w:r w:rsidR="009356A6" w:rsidRPr="004F7617">
        <w:rPr>
          <w:b/>
          <w:i/>
          <w:sz w:val="24"/>
          <w:szCs w:val="24"/>
        </w:rPr>
        <w:t xml:space="preserve"> </w:t>
      </w:r>
    </w:p>
    <w:p w:rsidR="009356A6" w:rsidRPr="004F7617" w:rsidRDefault="009356A6" w:rsidP="008F60BD">
      <w:pPr>
        <w:pStyle w:val="Cm"/>
        <w:jc w:val="both"/>
        <w:rPr>
          <w:sz w:val="24"/>
          <w:szCs w:val="24"/>
        </w:rPr>
      </w:pPr>
    </w:p>
    <w:p w:rsidR="00766450" w:rsidRPr="004F7617" w:rsidRDefault="00766450" w:rsidP="00766450">
      <w:pPr>
        <w:pStyle w:val="Cm"/>
        <w:jc w:val="both"/>
        <w:rPr>
          <w:b/>
          <w:sz w:val="24"/>
          <w:szCs w:val="24"/>
        </w:rPr>
      </w:pPr>
      <w:r w:rsidRPr="004F7617">
        <w:rPr>
          <w:b/>
          <w:sz w:val="24"/>
          <w:szCs w:val="24"/>
        </w:rPr>
        <w:t>2/A</w:t>
      </w:r>
      <w:r w:rsidR="00F35FD2" w:rsidRPr="004F7617">
        <w:rPr>
          <w:b/>
          <w:sz w:val="24"/>
          <w:szCs w:val="24"/>
        </w:rPr>
        <w:t>.</w:t>
      </w:r>
      <w:r w:rsidRPr="004F7617">
        <w:rPr>
          <w:b/>
          <w:sz w:val="24"/>
          <w:szCs w:val="24"/>
        </w:rPr>
        <w:t xml:space="preserve"> kategória: nappali </w:t>
      </w:r>
      <w:r w:rsidR="00BF4212" w:rsidRPr="004F7617">
        <w:rPr>
          <w:b/>
          <w:sz w:val="24"/>
          <w:szCs w:val="24"/>
        </w:rPr>
        <w:t>munkarendű</w:t>
      </w:r>
      <w:r w:rsidRPr="004F7617">
        <w:rPr>
          <w:b/>
          <w:sz w:val="24"/>
          <w:szCs w:val="24"/>
        </w:rPr>
        <w:t xml:space="preserve"> mesterképzésben </w:t>
      </w:r>
      <w:proofErr w:type="gramStart"/>
      <w:r w:rsidRPr="004F7617">
        <w:rPr>
          <w:b/>
          <w:sz w:val="24"/>
          <w:szCs w:val="24"/>
        </w:rPr>
        <w:t>résztvevő hallgatók</w:t>
      </w:r>
      <w:proofErr w:type="gramEnd"/>
      <w:r w:rsidRPr="004F7617">
        <w:rPr>
          <w:b/>
          <w:sz w:val="24"/>
          <w:szCs w:val="24"/>
        </w:rPr>
        <w:t xml:space="preserve">, akik a </w:t>
      </w:r>
      <w:r w:rsidR="006F0A9C" w:rsidRPr="004F7617">
        <w:rPr>
          <w:b/>
          <w:sz w:val="24"/>
          <w:szCs w:val="24"/>
        </w:rPr>
        <w:t>2012</w:t>
      </w:r>
      <w:r w:rsidRPr="004F7617">
        <w:rPr>
          <w:b/>
          <w:sz w:val="24"/>
          <w:szCs w:val="24"/>
        </w:rPr>
        <w:t>/201</w:t>
      </w:r>
      <w:r w:rsidR="006F0A9C" w:rsidRPr="004F7617">
        <w:rPr>
          <w:b/>
          <w:sz w:val="24"/>
          <w:szCs w:val="24"/>
        </w:rPr>
        <w:t>3</w:t>
      </w:r>
      <w:r w:rsidRPr="004F7617">
        <w:rPr>
          <w:b/>
          <w:sz w:val="24"/>
          <w:szCs w:val="24"/>
        </w:rPr>
        <w:t>-es tanév őszi szemeszterében nem lépik túl tanulmányaik tantervben meghatározott képzési idejét.</w:t>
      </w:r>
    </w:p>
    <w:p w:rsidR="008F5020" w:rsidRPr="004F7617" w:rsidRDefault="008F5020" w:rsidP="008F60BD">
      <w:pPr>
        <w:pStyle w:val="Cm"/>
        <w:jc w:val="both"/>
        <w:rPr>
          <w:sz w:val="24"/>
          <w:szCs w:val="24"/>
        </w:rPr>
      </w:pPr>
    </w:p>
    <w:p w:rsidR="00F33532" w:rsidRPr="004F7617" w:rsidRDefault="00F33532" w:rsidP="00F33532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Azok a személyek pályázhatnak, akik </w:t>
      </w:r>
    </w:p>
    <w:p w:rsidR="00D25F29" w:rsidRPr="004F7617" w:rsidRDefault="00D25F29" w:rsidP="00D25F29">
      <w:pPr>
        <w:pStyle w:val="Cm"/>
        <w:numPr>
          <w:ilvl w:val="0"/>
          <w:numId w:val="46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2009/2010-es tanévre magyarországi felsőoktatási intézmény nappali munkarendű mesterképzéses tanulmányaik első évfolyamára pályázati úton miniszteri ösztöndíjat nyertek el és a 2012/2013-as tanév őszi szemeszterében megkezdett tanulmányaikkal nem lépik túl tanulmányaik képzési idejét (5 féléves alapképzésben vesznek részt, de tanulmányaikat a 2012. június 30-ig terjedő időszakban 2 félév időtartamban halasztották/szüneteltették); vagy</w:t>
      </w:r>
    </w:p>
    <w:p w:rsidR="00F33532" w:rsidRPr="004F7617" w:rsidRDefault="00F33532" w:rsidP="00F33532">
      <w:pPr>
        <w:pStyle w:val="Cm"/>
        <w:numPr>
          <w:ilvl w:val="0"/>
          <w:numId w:val="46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20</w:t>
      </w:r>
      <w:r w:rsidR="006F0A9C" w:rsidRPr="004F7617">
        <w:rPr>
          <w:sz w:val="24"/>
          <w:szCs w:val="24"/>
        </w:rPr>
        <w:t>10</w:t>
      </w:r>
      <w:r w:rsidRPr="004F7617">
        <w:rPr>
          <w:sz w:val="24"/>
          <w:szCs w:val="24"/>
        </w:rPr>
        <w:t>/201</w:t>
      </w:r>
      <w:r w:rsidR="006F0A9C" w:rsidRPr="004F7617">
        <w:rPr>
          <w:sz w:val="24"/>
          <w:szCs w:val="24"/>
        </w:rPr>
        <w:t>1</w:t>
      </w:r>
      <w:r w:rsidRPr="004F7617">
        <w:rPr>
          <w:sz w:val="24"/>
          <w:szCs w:val="24"/>
        </w:rPr>
        <w:t xml:space="preserve">-es tanévre magyarországi felsőoktatási intézmény nappali </w:t>
      </w:r>
      <w:r w:rsidR="00D25F29" w:rsidRPr="004F7617">
        <w:rPr>
          <w:sz w:val="24"/>
          <w:szCs w:val="24"/>
        </w:rPr>
        <w:t xml:space="preserve">munkarendű </w:t>
      </w:r>
      <w:r w:rsidRPr="004F7617">
        <w:rPr>
          <w:sz w:val="24"/>
          <w:szCs w:val="24"/>
        </w:rPr>
        <w:t>mesterképzéses tanulmányaik első évfolyamára pályázati úton miniszteri ösztöndíjat nyertek el és a 201</w:t>
      </w:r>
      <w:r w:rsidR="006F0A9C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>/201</w:t>
      </w:r>
      <w:r w:rsidR="006F0A9C" w:rsidRPr="004F7617">
        <w:rPr>
          <w:sz w:val="24"/>
          <w:szCs w:val="24"/>
        </w:rPr>
        <w:t>3</w:t>
      </w:r>
      <w:r w:rsidRPr="004F7617">
        <w:rPr>
          <w:sz w:val="24"/>
          <w:szCs w:val="24"/>
        </w:rPr>
        <w:t>-</w:t>
      </w:r>
      <w:r w:rsidR="006F0A9C" w:rsidRPr="004F7617">
        <w:rPr>
          <w:sz w:val="24"/>
          <w:szCs w:val="24"/>
        </w:rPr>
        <w:t>a</w:t>
      </w:r>
      <w:r w:rsidRPr="004F7617">
        <w:rPr>
          <w:sz w:val="24"/>
          <w:szCs w:val="24"/>
        </w:rPr>
        <w:t xml:space="preserve">s tanév őszi szemeszterében megkezdett tanulmányaikkal nem lépik túl tanulmányaik képzési idejét (pl. 5 </w:t>
      </w:r>
      <w:r w:rsidR="00107499" w:rsidRPr="004F7617">
        <w:rPr>
          <w:sz w:val="24"/>
          <w:szCs w:val="24"/>
        </w:rPr>
        <w:t>f</w:t>
      </w:r>
      <w:r w:rsidRPr="004F7617">
        <w:rPr>
          <w:sz w:val="24"/>
          <w:szCs w:val="24"/>
        </w:rPr>
        <w:t xml:space="preserve">éléves mesterképzésben vesznek részt; illetve 4 féléves mesterképzésben vesznek részt, de tanulmányaikat </w:t>
      </w:r>
      <w:r w:rsidR="00D25F29" w:rsidRPr="004F7617">
        <w:rPr>
          <w:sz w:val="24"/>
          <w:szCs w:val="24"/>
        </w:rPr>
        <w:t xml:space="preserve">a 2012. </w:t>
      </w:r>
      <w:r w:rsidR="00EC1249" w:rsidRPr="004F7617">
        <w:rPr>
          <w:sz w:val="24"/>
          <w:szCs w:val="24"/>
        </w:rPr>
        <w:t xml:space="preserve">június 30-ig terjedő időszakban </w:t>
      </w:r>
      <w:r w:rsidR="00D25F29" w:rsidRPr="004F7617">
        <w:rPr>
          <w:sz w:val="24"/>
          <w:szCs w:val="24"/>
        </w:rPr>
        <w:t xml:space="preserve">legalább 1 félév időtartamban </w:t>
      </w:r>
      <w:r w:rsidRPr="004F7617">
        <w:rPr>
          <w:sz w:val="24"/>
          <w:szCs w:val="24"/>
        </w:rPr>
        <w:t>halasztották/szüneteltették); vagy</w:t>
      </w:r>
    </w:p>
    <w:p w:rsidR="00074666" w:rsidRPr="004F7617" w:rsidRDefault="00F33532" w:rsidP="00F33532">
      <w:pPr>
        <w:pStyle w:val="Cm"/>
        <w:numPr>
          <w:ilvl w:val="0"/>
          <w:numId w:val="46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201</w:t>
      </w:r>
      <w:r w:rsidR="006F0A9C" w:rsidRPr="004F7617">
        <w:rPr>
          <w:sz w:val="24"/>
          <w:szCs w:val="24"/>
        </w:rPr>
        <w:t>1</w:t>
      </w:r>
      <w:r w:rsidRPr="004F7617">
        <w:rPr>
          <w:sz w:val="24"/>
          <w:szCs w:val="24"/>
        </w:rPr>
        <w:t>/201</w:t>
      </w:r>
      <w:r w:rsidR="006F0A9C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 xml:space="preserve">-es tanévre magyarországi felsőoktatási intézmény nappali </w:t>
      </w:r>
      <w:r w:rsidR="00DE264A" w:rsidRPr="004F7617">
        <w:rPr>
          <w:sz w:val="24"/>
          <w:szCs w:val="24"/>
        </w:rPr>
        <w:t xml:space="preserve">munkarendű </w:t>
      </w:r>
      <w:r w:rsidRPr="004F7617">
        <w:rPr>
          <w:sz w:val="24"/>
          <w:szCs w:val="24"/>
        </w:rPr>
        <w:t xml:space="preserve">mesterképzéses tanulmányaik első évfolyamára </w:t>
      </w:r>
      <w:r w:rsidR="00AF3C16" w:rsidRPr="004F7617">
        <w:rPr>
          <w:sz w:val="24"/>
          <w:szCs w:val="24"/>
        </w:rPr>
        <w:t xml:space="preserve">(vagy </w:t>
      </w:r>
      <w:r w:rsidR="00836176" w:rsidRPr="004F7617">
        <w:rPr>
          <w:sz w:val="24"/>
          <w:szCs w:val="24"/>
        </w:rPr>
        <w:t>a 2011</w:t>
      </w:r>
      <w:r w:rsidR="00AF3C16" w:rsidRPr="004F7617">
        <w:rPr>
          <w:sz w:val="24"/>
          <w:szCs w:val="24"/>
        </w:rPr>
        <w:t xml:space="preserve"> februárjában induló ún. keresztféléves képzésre felvételt nyertek esetében tanulmányaik 2. és 3. félévére) </w:t>
      </w:r>
      <w:r w:rsidRPr="004F7617">
        <w:rPr>
          <w:sz w:val="24"/>
          <w:szCs w:val="24"/>
        </w:rPr>
        <w:t>pályázati úton mi</w:t>
      </w:r>
      <w:r w:rsidR="00074666" w:rsidRPr="004F7617">
        <w:rPr>
          <w:sz w:val="24"/>
          <w:szCs w:val="24"/>
        </w:rPr>
        <w:t>niszteri ösztöndíjat nyertek el</w:t>
      </w:r>
      <w:r w:rsidR="00052896" w:rsidRPr="004F7617">
        <w:rPr>
          <w:sz w:val="24"/>
          <w:szCs w:val="24"/>
        </w:rPr>
        <w:t>.</w:t>
      </w:r>
    </w:p>
    <w:p w:rsidR="00F33532" w:rsidRPr="004F7617" w:rsidRDefault="00F33532" w:rsidP="00F33532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nyertes pályázók a </w:t>
      </w:r>
      <w:r w:rsidR="006F0A9C" w:rsidRPr="004F7617">
        <w:rPr>
          <w:sz w:val="24"/>
          <w:szCs w:val="24"/>
        </w:rPr>
        <w:t>2012/2013-a</w:t>
      </w:r>
      <w:r w:rsidRPr="004F7617">
        <w:rPr>
          <w:sz w:val="24"/>
          <w:szCs w:val="24"/>
        </w:rPr>
        <w:t>s tanév 10 hónapjára részesülnek miniszteri ösztöndíjban.</w:t>
      </w:r>
    </w:p>
    <w:p w:rsidR="00F33532" w:rsidRPr="004F7617" w:rsidRDefault="00F33532" w:rsidP="00F33532">
      <w:pPr>
        <w:pStyle w:val="Cm"/>
        <w:jc w:val="both"/>
        <w:rPr>
          <w:sz w:val="24"/>
          <w:szCs w:val="24"/>
        </w:rPr>
      </w:pPr>
    </w:p>
    <w:p w:rsidR="00F33532" w:rsidRPr="004F7617" w:rsidRDefault="00F33532" w:rsidP="00F33532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Nem nyerhetik el az ösztöndíjat azok a pályázók, akik</w:t>
      </w:r>
    </w:p>
    <w:p w:rsidR="00F33532" w:rsidRPr="004F7617" w:rsidRDefault="00F33532" w:rsidP="00F33532">
      <w:pPr>
        <w:pStyle w:val="Cm"/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nem érik el az elbírálási pontrendszerben az egyes pályázati kategóriákra meghatározott minimum ponthatárt;</w:t>
      </w:r>
    </w:p>
    <w:p w:rsidR="00F33532" w:rsidRPr="004F7617" w:rsidRDefault="00F33532" w:rsidP="00F33532">
      <w:pPr>
        <w:pStyle w:val="Cm"/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201</w:t>
      </w:r>
      <w:r w:rsidR="00904A6E" w:rsidRPr="004F7617">
        <w:rPr>
          <w:sz w:val="24"/>
          <w:szCs w:val="24"/>
        </w:rPr>
        <w:t>1</w:t>
      </w:r>
      <w:r w:rsidRPr="004F7617">
        <w:rPr>
          <w:sz w:val="24"/>
          <w:szCs w:val="24"/>
        </w:rPr>
        <w:t>/201</w:t>
      </w:r>
      <w:r w:rsidR="00904A6E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>-es tanév két szemeszterében nem szerezték meg az ajánlott tantervben előírt kreditmennyiség ötven százalékát (azon hallgatók esetében, akik a 201</w:t>
      </w:r>
      <w:r w:rsidR="00904A6E" w:rsidRPr="004F7617">
        <w:rPr>
          <w:sz w:val="24"/>
          <w:szCs w:val="24"/>
        </w:rPr>
        <w:t>1</w:t>
      </w:r>
      <w:r w:rsidRPr="004F7617">
        <w:rPr>
          <w:sz w:val="24"/>
          <w:szCs w:val="24"/>
        </w:rPr>
        <w:t>/201</w:t>
      </w:r>
      <w:r w:rsidR="00904A6E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>-es tanévben csak egy félévben vettek részt aktív hallgatói jogviszonnyal a képzésben /azaz a tanév egy félévében hallgatói jogviszonyuk szünetelt/ e kitételt úgy kell alkalmazni, hogy az aktív félévben teljesített kreditmennyiségnek el kell érnie az ajánlott tantervben az egy félévre előírt kreditmennyiség felét).</w:t>
      </w:r>
    </w:p>
    <w:p w:rsidR="00F33532" w:rsidRPr="004F7617" w:rsidRDefault="00F33532" w:rsidP="00F33532">
      <w:pPr>
        <w:pStyle w:val="Cm"/>
        <w:jc w:val="both"/>
        <w:rPr>
          <w:sz w:val="24"/>
          <w:szCs w:val="24"/>
        </w:rPr>
      </w:pPr>
    </w:p>
    <w:p w:rsidR="00F33532" w:rsidRPr="004F7617" w:rsidRDefault="00F33532" w:rsidP="00F33532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fenti kitételek nem vonatkoznak azon pályázókra, akik korábban a felvételi eljárásuk évében elnyerték a magyarországi felsőoktatási alap- vagy egységes (osztatlan) képzésre adományozott miniszteri ösztöndíjat, de tanulmányaikat a </w:t>
      </w:r>
      <w:r w:rsidR="00904A6E" w:rsidRPr="004F7617">
        <w:rPr>
          <w:sz w:val="24"/>
          <w:szCs w:val="24"/>
        </w:rPr>
        <w:t xml:space="preserve">2011/2012-es </w:t>
      </w:r>
      <w:r w:rsidRPr="004F7617">
        <w:rPr>
          <w:sz w:val="24"/>
          <w:szCs w:val="24"/>
        </w:rPr>
        <w:t xml:space="preserve">tanév teljes időtartamában halasztották/hallgatói jogviszonyuk szünetelt. E hallgatók ösztöndíjban történő részesítéséről az </w:t>
      </w:r>
      <w:r w:rsidR="00B94A36" w:rsidRPr="004F7617">
        <w:rPr>
          <w:sz w:val="24"/>
          <w:szCs w:val="24"/>
        </w:rPr>
        <w:t>Előértékelő Bizottság</w:t>
      </w:r>
      <w:r w:rsidRPr="004F7617">
        <w:rPr>
          <w:sz w:val="24"/>
          <w:szCs w:val="24"/>
        </w:rPr>
        <w:t xml:space="preserve"> a tanév halasztására (hallgatói jogviszonyuk szüneteltetésre) vonatkozó indokok figyelembevételével egyedi elbírálással tesz támogató vagy elutasító javaslatot a</w:t>
      </w:r>
      <w:r w:rsidR="00990BB9" w:rsidRPr="004F7617">
        <w:rPr>
          <w:sz w:val="24"/>
          <w:szCs w:val="24"/>
        </w:rPr>
        <w:t>z</w:t>
      </w:r>
      <w:r w:rsidRPr="004F7617">
        <w:rPr>
          <w:sz w:val="24"/>
          <w:szCs w:val="24"/>
        </w:rPr>
        <w:t xml:space="preserve"> </w:t>
      </w:r>
      <w:r w:rsidR="00904A6E" w:rsidRPr="004F7617">
        <w:rPr>
          <w:sz w:val="24"/>
          <w:szCs w:val="24"/>
        </w:rPr>
        <w:t xml:space="preserve">Értékelő Bizottság </w:t>
      </w:r>
      <w:r w:rsidRPr="004F7617">
        <w:rPr>
          <w:sz w:val="24"/>
          <w:szCs w:val="24"/>
        </w:rPr>
        <w:t>részére.</w:t>
      </w:r>
    </w:p>
    <w:p w:rsidR="00F33532" w:rsidRPr="004F7617" w:rsidRDefault="00F33532" w:rsidP="00F33532">
      <w:pPr>
        <w:pStyle w:val="Cm"/>
        <w:jc w:val="both"/>
        <w:rPr>
          <w:sz w:val="24"/>
          <w:szCs w:val="24"/>
        </w:rPr>
      </w:pPr>
    </w:p>
    <w:p w:rsidR="00F33532" w:rsidRPr="004F7617" w:rsidRDefault="00F33532" w:rsidP="00F33532">
      <w:pPr>
        <w:pStyle w:val="Cm"/>
        <w:jc w:val="both"/>
        <w:rPr>
          <w:color w:val="000000"/>
          <w:sz w:val="24"/>
        </w:rPr>
      </w:pPr>
      <w:r w:rsidRPr="004F7617">
        <w:rPr>
          <w:sz w:val="24"/>
          <w:szCs w:val="24"/>
        </w:rPr>
        <w:t xml:space="preserve">Azon pályázók esetében, akik </w:t>
      </w:r>
      <w:r w:rsidRPr="004F7617">
        <w:rPr>
          <w:color w:val="000000"/>
          <w:sz w:val="24"/>
        </w:rPr>
        <w:t xml:space="preserve">a </w:t>
      </w:r>
      <w:r w:rsidR="00904A6E" w:rsidRPr="004F7617">
        <w:rPr>
          <w:sz w:val="24"/>
          <w:szCs w:val="24"/>
        </w:rPr>
        <w:t xml:space="preserve">2011/2012-es </w:t>
      </w:r>
      <w:r w:rsidRPr="004F7617">
        <w:rPr>
          <w:color w:val="000000"/>
          <w:sz w:val="24"/>
        </w:rPr>
        <w:t>tanévben csak egy aktív félévvel rendelkeznek, az aktív félévük tanulmányi eredményét az elbírálási pontrendszerben megkétszerezve úgy kell beszámítani, hogy összehasonlíthatóak legyenek a két aktív szemesztert teljesített pályázókkal.</w:t>
      </w:r>
    </w:p>
    <w:p w:rsidR="00F33532" w:rsidRPr="004F7617" w:rsidRDefault="00F33532" w:rsidP="00F33532">
      <w:pPr>
        <w:pStyle w:val="Cm"/>
        <w:jc w:val="both"/>
        <w:rPr>
          <w:sz w:val="24"/>
          <w:szCs w:val="24"/>
        </w:rPr>
      </w:pPr>
    </w:p>
    <w:p w:rsidR="00F33532" w:rsidRPr="004F7617" w:rsidRDefault="00F33532" w:rsidP="00F33532">
      <w:pPr>
        <w:pStyle w:val="Cm"/>
        <w:jc w:val="both"/>
        <w:rPr>
          <w:b/>
          <w:sz w:val="24"/>
          <w:szCs w:val="24"/>
          <w:u w:val="single"/>
        </w:rPr>
      </w:pPr>
      <w:r w:rsidRPr="004F7617">
        <w:rPr>
          <w:sz w:val="24"/>
          <w:szCs w:val="24"/>
        </w:rPr>
        <w:t>Azon pályázók esetében, akik tanulmányaikat a 201</w:t>
      </w:r>
      <w:r w:rsidR="003C6337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>/201</w:t>
      </w:r>
      <w:r w:rsidR="003C6337" w:rsidRPr="004F7617">
        <w:rPr>
          <w:sz w:val="24"/>
          <w:szCs w:val="24"/>
        </w:rPr>
        <w:t>3</w:t>
      </w:r>
      <w:r w:rsidRPr="004F7617">
        <w:rPr>
          <w:sz w:val="24"/>
          <w:szCs w:val="24"/>
        </w:rPr>
        <w:t>-</w:t>
      </w:r>
      <w:r w:rsidR="003C6337" w:rsidRPr="004F7617">
        <w:rPr>
          <w:sz w:val="24"/>
          <w:szCs w:val="24"/>
        </w:rPr>
        <w:t>a</w:t>
      </w:r>
      <w:r w:rsidRPr="004F7617">
        <w:rPr>
          <w:sz w:val="24"/>
          <w:szCs w:val="24"/>
        </w:rPr>
        <w:t xml:space="preserve">s tanévben a felsőoktatási intézmény által engedélyezett szak- és/vagy intézményváltással (átvétellel) létrehozott </w:t>
      </w:r>
      <w:r w:rsidR="00A65FD1" w:rsidRPr="004F7617">
        <w:rPr>
          <w:sz w:val="24"/>
          <w:szCs w:val="24"/>
        </w:rPr>
        <w:t>mester</w:t>
      </w:r>
      <w:r w:rsidRPr="004F7617">
        <w:rPr>
          <w:sz w:val="24"/>
          <w:szCs w:val="24"/>
        </w:rPr>
        <w:t xml:space="preserve">képzésben folytatják és a pályázati felhívásban, illetve az elbírálási pontrendszerben meghatározott más feltételeknek megfelelnek (és nem esnek egyetlen kizáró feltétel hatálya alá sem), az ösztöndíjban történő részesítésükről az </w:t>
      </w:r>
      <w:r w:rsidR="00B94A36" w:rsidRPr="004F7617">
        <w:rPr>
          <w:sz w:val="24"/>
          <w:szCs w:val="24"/>
        </w:rPr>
        <w:t xml:space="preserve">Előértékelő Bizottság </w:t>
      </w:r>
      <w:r w:rsidRPr="004F7617">
        <w:rPr>
          <w:sz w:val="24"/>
          <w:szCs w:val="24"/>
        </w:rPr>
        <w:t xml:space="preserve">egyedi elbírálással tesz javaslatot </w:t>
      </w:r>
      <w:r w:rsidR="005C46AC" w:rsidRPr="004F7617">
        <w:rPr>
          <w:sz w:val="24"/>
          <w:szCs w:val="24"/>
        </w:rPr>
        <w:t xml:space="preserve">az </w:t>
      </w:r>
      <w:r w:rsidR="003C6337" w:rsidRPr="004F7617">
        <w:rPr>
          <w:sz w:val="24"/>
          <w:szCs w:val="24"/>
        </w:rPr>
        <w:t xml:space="preserve">Értékelő Bizottság </w:t>
      </w:r>
      <w:r w:rsidRPr="004F7617">
        <w:rPr>
          <w:sz w:val="24"/>
          <w:szCs w:val="24"/>
        </w:rPr>
        <w:t xml:space="preserve">részére. Az </w:t>
      </w:r>
      <w:r w:rsidR="00B94A36" w:rsidRPr="004F7617">
        <w:rPr>
          <w:sz w:val="24"/>
          <w:szCs w:val="24"/>
        </w:rPr>
        <w:t xml:space="preserve">Előértékelő Bizottság </w:t>
      </w:r>
      <w:r w:rsidRPr="004F7617">
        <w:rPr>
          <w:sz w:val="24"/>
          <w:szCs w:val="24"/>
        </w:rPr>
        <w:t xml:space="preserve">e pályázatokra vonatkozó egyedi döntésen alapuló támogató vagy elutasító javaslatát az újonnan felvett szak szülőföldön történő hasznosulásának vizsgálata alapján kell kialakítania. </w:t>
      </w:r>
    </w:p>
    <w:p w:rsidR="00F33532" w:rsidRPr="004F7617" w:rsidRDefault="00F33532" w:rsidP="00F33532">
      <w:pPr>
        <w:pStyle w:val="Cm"/>
        <w:jc w:val="both"/>
        <w:rPr>
          <w:sz w:val="24"/>
          <w:szCs w:val="24"/>
        </w:rPr>
      </w:pPr>
    </w:p>
    <w:p w:rsidR="00F33532" w:rsidRPr="004F7617" w:rsidRDefault="00F33532" w:rsidP="00F33532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Nem részesülhetnek azonban miniszteri ösztöndíjban azok a jelen pályázaton nyertes hallgatók, akik</w:t>
      </w:r>
    </w:p>
    <w:p w:rsidR="00F33532" w:rsidRPr="004F7617" w:rsidRDefault="00F33532" w:rsidP="00F33532">
      <w:pPr>
        <w:pStyle w:val="Cm"/>
        <w:numPr>
          <w:ilvl w:val="0"/>
          <w:numId w:val="31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</w:t>
      </w:r>
      <w:r w:rsidR="003C6337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>tanévben felsőoktatási tanulmányaikat költségtérítéses</w:t>
      </w:r>
      <w:r w:rsidR="00DE264A" w:rsidRPr="004F7617">
        <w:rPr>
          <w:sz w:val="24"/>
          <w:szCs w:val="24"/>
        </w:rPr>
        <w:t>/</w:t>
      </w:r>
      <w:r w:rsidR="00BF4212" w:rsidRPr="004F7617">
        <w:rPr>
          <w:sz w:val="24"/>
          <w:szCs w:val="24"/>
        </w:rPr>
        <w:t xml:space="preserve">önköltséges </w:t>
      </w:r>
      <w:r w:rsidRPr="004F7617">
        <w:rPr>
          <w:sz w:val="24"/>
          <w:szCs w:val="24"/>
        </w:rPr>
        <w:t xml:space="preserve">finanszírozási formában folytatják, illetve </w:t>
      </w:r>
    </w:p>
    <w:p w:rsidR="00F33532" w:rsidRPr="004F7617" w:rsidRDefault="00F33532" w:rsidP="00F33532">
      <w:pPr>
        <w:pStyle w:val="Cm"/>
        <w:numPr>
          <w:ilvl w:val="0"/>
          <w:numId w:val="31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</w:t>
      </w:r>
      <w:r w:rsidR="003C6337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>tanév egészében nem rendelkeznek aktív hallgatói státusszal (a tanév egyik félévét halasztott/szünetelt jogviszonyban töltő pályázók csak az aktív jogviszonyban folytatott félév alatt jogosultak miniszteri ösztöndíjra).</w:t>
      </w:r>
    </w:p>
    <w:p w:rsidR="00F33532" w:rsidRPr="004F7617" w:rsidRDefault="00F33532" w:rsidP="008F60BD">
      <w:pPr>
        <w:pStyle w:val="Cm"/>
        <w:jc w:val="both"/>
        <w:rPr>
          <w:sz w:val="24"/>
          <w:szCs w:val="24"/>
        </w:rPr>
      </w:pPr>
    </w:p>
    <w:p w:rsidR="00F35FD2" w:rsidRPr="004F7617" w:rsidRDefault="00F35FD2" w:rsidP="00F35FD2">
      <w:pPr>
        <w:pStyle w:val="Cm"/>
        <w:jc w:val="both"/>
        <w:rPr>
          <w:b/>
          <w:sz w:val="24"/>
          <w:szCs w:val="24"/>
        </w:rPr>
      </w:pPr>
      <w:r w:rsidRPr="004F7617">
        <w:rPr>
          <w:b/>
          <w:sz w:val="24"/>
          <w:szCs w:val="24"/>
        </w:rPr>
        <w:t xml:space="preserve">2/B. kategória: nappali </w:t>
      </w:r>
      <w:r w:rsidR="00BF4212" w:rsidRPr="004F7617">
        <w:rPr>
          <w:b/>
          <w:sz w:val="24"/>
          <w:szCs w:val="24"/>
        </w:rPr>
        <w:t>munkarendű</w:t>
      </w:r>
      <w:r w:rsidRPr="004F7617">
        <w:rPr>
          <w:b/>
          <w:sz w:val="24"/>
          <w:szCs w:val="24"/>
        </w:rPr>
        <w:t xml:space="preserve"> mesterképzésben </w:t>
      </w:r>
      <w:proofErr w:type="gramStart"/>
      <w:r w:rsidRPr="004F7617">
        <w:rPr>
          <w:b/>
          <w:sz w:val="24"/>
          <w:szCs w:val="24"/>
        </w:rPr>
        <w:t>résztvevő hallgatók</w:t>
      </w:r>
      <w:proofErr w:type="gramEnd"/>
      <w:r w:rsidRPr="004F7617">
        <w:rPr>
          <w:b/>
          <w:sz w:val="24"/>
          <w:szCs w:val="24"/>
        </w:rPr>
        <w:t xml:space="preserve">, akik a </w:t>
      </w:r>
      <w:r w:rsidR="003C6337" w:rsidRPr="004F7617">
        <w:rPr>
          <w:b/>
          <w:sz w:val="24"/>
          <w:szCs w:val="24"/>
        </w:rPr>
        <w:t>2012/2013-as</w:t>
      </w:r>
      <w:r w:rsidR="003C6337" w:rsidRPr="004F7617">
        <w:rPr>
          <w:sz w:val="24"/>
          <w:szCs w:val="24"/>
        </w:rPr>
        <w:t xml:space="preserve"> </w:t>
      </w:r>
      <w:r w:rsidRPr="004F7617">
        <w:rPr>
          <w:b/>
          <w:sz w:val="24"/>
          <w:szCs w:val="24"/>
        </w:rPr>
        <w:t>tanév őszi szemeszterében már túllépik tanulmányaik tantervben meghatározott képzési idejét (ún. ösztöndíj-hosszabbítók).</w:t>
      </w:r>
    </w:p>
    <w:p w:rsidR="00F35FD2" w:rsidRPr="004F7617" w:rsidRDefault="00F35FD2" w:rsidP="00F35FD2">
      <w:pPr>
        <w:pStyle w:val="Cm"/>
        <w:jc w:val="both"/>
        <w:rPr>
          <w:sz w:val="24"/>
          <w:szCs w:val="24"/>
        </w:rPr>
      </w:pPr>
    </w:p>
    <w:p w:rsidR="00F35FD2" w:rsidRPr="004F7617" w:rsidRDefault="00F35FD2" w:rsidP="00F35FD2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Azok a sze</w:t>
      </w:r>
      <w:r w:rsidR="00A657DB" w:rsidRPr="004F7617">
        <w:rPr>
          <w:sz w:val="24"/>
          <w:szCs w:val="24"/>
        </w:rPr>
        <w:t xml:space="preserve">mélyek pályázhatnak, akik a </w:t>
      </w:r>
      <w:r w:rsidR="005C46AC" w:rsidRPr="004F7617">
        <w:rPr>
          <w:sz w:val="24"/>
          <w:szCs w:val="24"/>
        </w:rPr>
        <w:t xml:space="preserve">2009/2010-es vagy a </w:t>
      </w:r>
      <w:r w:rsidR="00A657DB" w:rsidRPr="004F7617">
        <w:rPr>
          <w:sz w:val="24"/>
          <w:szCs w:val="24"/>
        </w:rPr>
        <w:t>20</w:t>
      </w:r>
      <w:r w:rsidR="003C6337" w:rsidRPr="004F7617">
        <w:rPr>
          <w:sz w:val="24"/>
          <w:szCs w:val="24"/>
        </w:rPr>
        <w:t>1</w:t>
      </w:r>
      <w:r w:rsidR="00A657DB" w:rsidRPr="004F7617">
        <w:rPr>
          <w:sz w:val="24"/>
          <w:szCs w:val="24"/>
        </w:rPr>
        <w:t>0/201</w:t>
      </w:r>
      <w:r w:rsidR="003C6337" w:rsidRPr="004F7617">
        <w:rPr>
          <w:sz w:val="24"/>
          <w:szCs w:val="24"/>
        </w:rPr>
        <w:t>1</w:t>
      </w:r>
      <w:r w:rsidRPr="004F7617">
        <w:rPr>
          <w:sz w:val="24"/>
          <w:szCs w:val="24"/>
        </w:rPr>
        <w:t xml:space="preserve">-es tanévre a magyarországi felsőoktatási intézményben folytatott nappali tagozatos </w:t>
      </w:r>
      <w:r w:rsidR="00A657DB" w:rsidRPr="004F7617">
        <w:rPr>
          <w:sz w:val="24"/>
          <w:szCs w:val="24"/>
        </w:rPr>
        <w:t>mester</w:t>
      </w:r>
      <w:r w:rsidRPr="004F7617">
        <w:rPr>
          <w:sz w:val="24"/>
          <w:szCs w:val="24"/>
        </w:rPr>
        <w:t xml:space="preserve">képzéses tanulmányaik első évfolyamára pályázati úton miniszteri ösztöndíjat nyertek el és a </w:t>
      </w:r>
      <w:r w:rsidR="00CB14EC" w:rsidRPr="004F7617">
        <w:rPr>
          <w:sz w:val="24"/>
          <w:szCs w:val="24"/>
        </w:rPr>
        <w:t>2012/2013-as tanév őszi szemeszterében megkezdett tanulmányaikkal képzési követelmények szerinti képzési időt már túllépik****</w:t>
      </w:r>
      <w:r w:rsidRPr="004F7617">
        <w:rPr>
          <w:sz w:val="24"/>
          <w:szCs w:val="24"/>
        </w:rPr>
        <w:t xml:space="preserve">, így tanulmányaikat az </w:t>
      </w:r>
      <w:proofErr w:type="spellStart"/>
      <w:r w:rsidR="00CB14EC" w:rsidRPr="004F7617">
        <w:rPr>
          <w:bCs/>
          <w:sz w:val="24"/>
          <w:szCs w:val="24"/>
        </w:rPr>
        <w:t>Nftv</w:t>
      </w:r>
      <w:proofErr w:type="spellEnd"/>
      <w:r w:rsidR="00CB14EC" w:rsidRPr="004F7617">
        <w:rPr>
          <w:bCs/>
          <w:sz w:val="24"/>
          <w:szCs w:val="24"/>
        </w:rPr>
        <w:t>. 47. § (1), és (3)-(8)</w:t>
      </w:r>
      <w:r w:rsidR="00CB14EC" w:rsidRPr="004F7617">
        <w:rPr>
          <w:bCs/>
          <w:color w:val="FF0000"/>
          <w:sz w:val="24"/>
          <w:szCs w:val="24"/>
        </w:rPr>
        <w:t xml:space="preserve"> </w:t>
      </w:r>
      <w:r w:rsidRPr="004F7617">
        <w:rPr>
          <w:sz w:val="24"/>
          <w:szCs w:val="24"/>
        </w:rPr>
        <w:t xml:space="preserve">bekezdéseiben foglaltak alapján </w:t>
      </w:r>
      <w:r w:rsidR="0087014B" w:rsidRPr="004F7617">
        <w:rPr>
          <w:sz w:val="24"/>
          <w:szCs w:val="24"/>
        </w:rPr>
        <w:t>államilag támogatott</w:t>
      </w:r>
      <w:r w:rsidR="00CB14EC" w:rsidRPr="004F7617">
        <w:rPr>
          <w:sz w:val="24"/>
          <w:szCs w:val="24"/>
        </w:rPr>
        <w:t xml:space="preserve"> </w:t>
      </w:r>
      <w:r w:rsidRPr="004F7617">
        <w:rPr>
          <w:sz w:val="24"/>
          <w:szCs w:val="24"/>
        </w:rPr>
        <w:t>képzésüket egy vagy két félévvel meghosszabbítják.</w:t>
      </w:r>
    </w:p>
    <w:p w:rsidR="0078597A" w:rsidRPr="004F7617" w:rsidRDefault="0078597A" w:rsidP="00074666">
      <w:pPr>
        <w:pStyle w:val="Cm"/>
        <w:jc w:val="both"/>
        <w:rPr>
          <w:sz w:val="22"/>
          <w:szCs w:val="22"/>
        </w:rPr>
      </w:pPr>
    </w:p>
    <w:p w:rsidR="00074666" w:rsidRPr="004F7617" w:rsidRDefault="00074666" w:rsidP="00074666">
      <w:pPr>
        <w:pStyle w:val="Cm"/>
        <w:jc w:val="both"/>
        <w:rPr>
          <w:sz w:val="22"/>
          <w:szCs w:val="22"/>
        </w:rPr>
      </w:pPr>
      <w:r w:rsidRPr="004F7617">
        <w:rPr>
          <w:sz w:val="22"/>
          <w:szCs w:val="22"/>
        </w:rPr>
        <w:t>*** Akik:</w:t>
      </w:r>
    </w:p>
    <w:p w:rsidR="00074666" w:rsidRPr="004F7617" w:rsidRDefault="00074666" w:rsidP="00074666">
      <w:pPr>
        <w:pStyle w:val="Cm"/>
        <w:numPr>
          <w:ilvl w:val="0"/>
          <w:numId w:val="49"/>
        </w:numPr>
        <w:jc w:val="both"/>
        <w:rPr>
          <w:sz w:val="22"/>
          <w:szCs w:val="22"/>
        </w:rPr>
      </w:pPr>
      <w:r w:rsidRPr="004F7617">
        <w:rPr>
          <w:sz w:val="22"/>
          <w:szCs w:val="22"/>
        </w:rPr>
        <w:t>a 2009/2010-es tanévben megkezdett 4 féléves képzési idejű mesterképzéses tanulmányaikat 2012. június 30-ig terjedő időszakban két félév időtartamban halasztották/szüneteltették; vagy</w:t>
      </w:r>
    </w:p>
    <w:p w:rsidR="00074666" w:rsidRPr="004F7617" w:rsidRDefault="00074666" w:rsidP="00074666">
      <w:pPr>
        <w:pStyle w:val="Cm"/>
        <w:numPr>
          <w:ilvl w:val="0"/>
          <w:numId w:val="49"/>
        </w:numPr>
        <w:jc w:val="both"/>
        <w:rPr>
          <w:sz w:val="22"/>
          <w:szCs w:val="22"/>
        </w:rPr>
      </w:pPr>
      <w:r w:rsidRPr="004F7617">
        <w:rPr>
          <w:sz w:val="22"/>
          <w:szCs w:val="22"/>
        </w:rPr>
        <w:t xml:space="preserve">a 2009/2010-es tanévben megkezdett 5 féléves képzési idejű </w:t>
      </w:r>
      <w:r w:rsidR="00836176" w:rsidRPr="004F7617">
        <w:rPr>
          <w:sz w:val="22"/>
          <w:szCs w:val="22"/>
        </w:rPr>
        <w:t>mester</w:t>
      </w:r>
      <w:r w:rsidRPr="004F7617">
        <w:rPr>
          <w:sz w:val="22"/>
          <w:szCs w:val="22"/>
        </w:rPr>
        <w:t>képzéses tanulmányaikat 2012. június 30-ig terjedő időszakban egy félév időtartamban halasztották/szüneteltették; vagy</w:t>
      </w:r>
    </w:p>
    <w:p w:rsidR="00074666" w:rsidRPr="004F7617" w:rsidRDefault="00074666" w:rsidP="00074666">
      <w:pPr>
        <w:pStyle w:val="Cm"/>
        <w:numPr>
          <w:ilvl w:val="0"/>
          <w:numId w:val="49"/>
        </w:numPr>
        <w:jc w:val="both"/>
        <w:rPr>
          <w:sz w:val="22"/>
          <w:szCs w:val="22"/>
        </w:rPr>
      </w:pPr>
      <w:r w:rsidRPr="004F7617">
        <w:rPr>
          <w:sz w:val="22"/>
          <w:szCs w:val="22"/>
        </w:rPr>
        <w:t xml:space="preserve">a 2010/2011-es tanévben kezdték meg 4 féléves képzési idejű </w:t>
      </w:r>
      <w:r w:rsidR="00836176" w:rsidRPr="004F7617">
        <w:rPr>
          <w:sz w:val="22"/>
          <w:szCs w:val="22"/>
        </w:rPr>
        <w:t>mester</w:t>
      </w:r>
      <w:r w:rsidRPr="004F7617">
        <w:rPr>
          <w:sz w:val="22"/>
          <w:szCs w:val="22"/>
        </w:rPr>
        <w:t>képzéses tanulmányaikat és azt a 2012. június 30-ig terjedő időszakban nem szüneteltették/halasztották</w:t>
      </w:r>
      <w:r w:rsidR="0003685F" w:rsidRPr="004F7617">
        <w:rPr>
          <w:sz w:val="22"/>
          <w:szCs w:val="22"/>
        </w:rPr>
        <w:t>.</w:t>
      </w:r>
    </w:p>
    <w:p w:rsidR="00F35FD2" w:rsidRPr="004F7617" w:rsidRDefault="00F35FD2" w:rsidP="00F35FD2">
      <w:pPr>
        <w:pStyle w:val="Cm"/>
        <w:jc w:val="both"/>
        <w:rPr>
          <w:sz w:val="24"/>
          <w:szCs w:val="24"/>
        </w:rPr>
      </w:pPr>
    </w:p>
    <w:p w:rsidR="00F35FD2" w:rsidRPr="004F7617" w:rsidRDefault="00F35FD2" w:rsidP="00F35FD2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nyertes pályázók a 201</w:t>
      </w:r>
      <w:r w:rsidR="003C6337" w:rsidRPr="004F7617">
        <w:rPr>
          <w:sz w:val="24"/>
          <w:szCs w:val="24"/>
        </w:rPr>
        <w:t>2</w:t>
      </w:r>
      <w:r w:rsidRPr="004F7617">
        <w:rPr>
          <w:sz w:val="24"/>
          <w:szCs w:val="24"/>
        </w:rPr>
        <w:t>/201</w:t>
      </w:r>
      <w:r w:rsidR="003C6337" w:rsidRPr="004F7617">
        <w:rPr>
          <w:sz w:val="24"/>
          <w:szCs w:val="24"/>
        </w:rPr>
        <w:t>3</w:t>
      </w:r>
      <w:r w:rsidRPr="004F7617">
        <w:rPr>
          <w:sz w:val="24"/>
          <w:szCs w:val="24"/>
        </w:rPr>
        <w:t>-</w:t>
      </w:r>
      <w:r w:rsidR="003C6337" w:rsidRPr="004F7617">
        <w:rPr>
          <w:sz w:val="24"/>
          <w:szCs w:val="24"/>
        </w:rPr>
        <w:t>a</w:t>
      </w:r>
      <w:r w:rsidRPr="004F7617">
        <w:rPr>
          <w:sz w:val="24"/>
          <w:szCs w:val="24"/>
        </w:rPr>
        <w:t xml:space="preserve">s tanév 10 hónapjára részesülnek miniszteri ösztöndíjban, azonban a </w:t>
      </w:r>
      <w:r w:rsidR="003C6337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 xml:space="preserve">tanév tavaszi szemeszterére vonatkozóan a miniszteri ösztöndíjban történő részesülést kizárja, ha a hallgató a </w:t>
      </w:r>
      <w:r w:rsidR="003C6337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 xml:space="preserve">tanév őszi szemeszterével befejezi (lezárja) tanulmányait, ezért nem iratkozik be a </w:t>
      </w:r>
      <w:r w:rsidR="003C6337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>tanév tavaszi félévére.</w:t>
      </w:r>
    </w:p>
    <w:p w:rsidR="00F35FD2" w:rsidRPr="004F7617" w:rsidRDefault="00F35FD2" w:rsidP="00F35FD2">
      <w:pPr>
        <w:pStyle w:val="Cm"/>
        <w:jc w:val="both"/>
        <w:rPr>
          <w:sz w:val="24"/>
          <w:szCs w:val="24"/>
        </w:rPr>
      </w:pPr>
    </w:p>
    <w:p w:rsidR="00F35FD2" w:rsidRPr="004F7617" w:rsidRDefault="00F35FD2" w:rsidP="00F35FD2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pályázók ösztöndíjban történő részesítéséről az </w:t>
      </w:r>
      <w:r w:rsidR="00B94A36" w:rsidRPr="004F7617">
        <w:rPr>
          <w:sz w:val="24"/>
          <w:szCs w:val="24"/>
        </w:rPr>
        <w:t xml:space="preserve">Előértékelő Bizottság </w:t>
      </w:r>
      <w:r w:rsidRPr="004F7617">
        <w:rPr>
          <w:sz w:val="24"/>
          <w:szCs w:val="24"/>
        </w:rPr>
        <w:t xml:space="preserve">egyedi elbírálással tesz javaslatot </w:t>
      </w:r>
      <w:r w:rsidR="00EF2305" w:rsidRPr="004F7617">
        <w:rPr>
          <w:sz w:val="24"/>
          <w:szCs w:val="24"/>
        </w:rPr>
        <w:t xml:space="preserve">az </w:t>
      </w:r>
      <w:r w:rsidR="003C6337" w:rsidRPr="004F7617">
        <w:rPr>
          <w:sz w:val="24"/>
          <w:szCs w:val="24"/>
        </w:rPr>
        <w:t xml:space="preserve">Értékelő Bizottság </w:t>
      </w:r>
      <w:r w:rsidRPr="004F7617">
        <w:rPr>
          <w:sz w:val="24"/>
          <w:szCs w:val="24"/>
        </w:rPr>
        <w:t xml:space="preserve">részére. Az </w:t>
      </w:r>
      <w:r w:rsidR="00B94A36" w:rsidRPr="004F7617">
        <w:rPr>
          <w:sz w:val="24"/>
          <w:szCs w:val="24"/>
        </w:rPr>
        <w:t xml:space="preserve">Előértékelő Bizottság </w:t>
      </w:r>
      <w:r w:rsidRPr="004F7617">
        <w:rPr>
          <w:sz w:val="24"/>
          <w:szCs w:val="24"/>
        </w:rPr>
        <w:t>e pályázatokra vonatkozó egyedi döntésen alapuló támogató vagy elutasító javaslatát a hallgató korábbi tanulmányi és tudományos/művészeti teljesítményének vizsgálata alapján kell kialakítania.</w:t>
      </w:r>
    </w:p>
    <w:p w:rsidR="00F35FD2" w:rsidRPr="004F7617" w:rsidRDefault="00F35FD2" w:rsidP="00F35FD2">
      <w:pPr>
        <w:pStyle w:val="Cm"/>
        <w:jc w:val="both"/>
        <w:rPr>
          <w:b/>
          <w:sz w:val="24"/>
          <w:szCs w:val="24"/>
          <w:u w:val="single"/>
        </w:rPr>
      </w:pPr>
    </w:p>
    <w:p w:rsidR="00F35FD2" w:rsidRPr="004F7617" w:rsidRDefault="00F35FD2" w:rsidP="00F35FD2">
      <w:pPr>
        <w:pStyle w:val="Cm"/>
        <w:jc w:val="both"/>
        <w:rPr>
          <w:b/>
          <w:sz w:val="24"/>
          <w:szCs w:val="24"/>
          <w:u w:val="single"/>
        </w:rPr>
      </w:pPr>
      <w:r w:rsidRPr="004F7617">
        <w:rPr>
          <w:sz w:val="24"/>
          <w:szCs w:val="24"/>
        </w:rPr>
        <w:t xml:space="preserve">Azon pályázók esetében, akik tanulmányaikat a </w:t>
      </w:r>
      <w:r w:rsidR="003C6337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 xml:space="preserve">tanévben a felsőoktatási intézmény által engedélyezett szak- és/vagy intézményváltással (átvétellel) létrehozott </w:t>
      </w:r>
      <w:r w:rsidR="001A2262" w:rsidRPr="004F7617">
        <w:rPr>
          <w:sz w:val="24"/>
          <w:szCs w:val="24"/>
        </w:rPr>
        <w:t>mester</w:t>
      </w:r>
      <w:r w:rsidRPr="004F7617">
        <w:rPr>
          <w:sz w:val="24"/>
          <w:szCs w:val="24"/>
        </w:rPr>
        <w:t xml:space="preserve">képzésben folytatják, és a pályázati felhívásban meghatározott más feltételeknek megfelelnek (és nem esnek egyetlen kizáró feltétel hatálya alá sem), az </w:t>
      </w:r>
      <w:r w:rsidR="00B94A36" w:rsidRPr="004F7617">
        <w:rPr>
          <w:sz w:val="24"/>
          <w:szCs w:val="24"/>
        </w:rPr>
        <w:t xml:space="preserve">Előértékelő Bizottságnak </w:t>
      </w:r>
      <w:r w:rsidRPr="004F7617">
        <w:rPr>
          <w:sz w:val="24"/>
          <w:szCs w:val="24"/>
        </w:rPr>
        <w:t>az egyedi elbírálás során a fentieken túl az újonnan felvett szak szülőföldön történő hasznosulását is vizsgálnia kell.</w:t>
      </w:r>
    </w:p>
    <w:p w:rsidR="00F35FD2" w:rsidRPr="004F7617" w:rsidRDefault="00F35FD2" w:rsidP="00F35FD2">
      <w:pPr>
        <w:pStyle w:val="Cm"/>
        <w:jc w:val="both"/>
        <w:rPr>
          <w:sz w:val="24"/>
          <w:szCs w:val="24"/>
        </w:rPr>
      </w:pPr>
    </w:p>
    <w:p w:rsidR="00F35FD2" w:rsidRPr="004F7617" w:rsidRDefault="00F35FD2" w:rsidP="00F35FD2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Nem részesülhetnek azonban miniszteri ösztöndíjban azok a jelen pályázaton nyertes hallgatók, akik</w:t>
      </w:r>
    </w:p>
    <w:p w:rsidR="00F35FD2" w:rsidRPr="004F7617" w:rsidRDefault="00F35FD2" w:rsidP="00F35FD2">
      <w:pPr>
        <w:pStyle w:val="Cm"/>
        <w:numPr>
          <w:ilvl w:val="0"/>
          <w:numId w:val="31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</w:t>
      </w:r>
      <w:r w:rsidR="003C6337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 xml:space="preserve">tanévben felsőoktatási tanulmányaikat </w:t>
      </w:r>
      <w:r w:rsidR="0087014B" w:rsidRPr="004F7617">
        <w:rPr>
          <w:sz w:val="24"/>
          <w:szCs w:val="24"/>
        </w:rPr>
        <w:t>költségtérítéses</w:t>
      </w:r>
      <w:r w:rsidR="0002252F" w:rsidRPr="004F7617">
        <w:rPr>
          <w:sz w:val="24"/>
          <w:szCs w:val="24"/>
        </w:rPr>
        <w:t>/</w:t>
      </w:r>
      <w:r w:rsidR="0087014B" w:rsidRPr="004F7617">
        <w:rPr>
          <w:sz w:val="24"/>
          <w:szCs w:val="24"/>
        </w:rPr>
        <w:t>önköltséges</w:t>
      </w:r>
      <w:r w:rsidRPr="004F7617">
        <w:rPr>
          <w:sz w:val="24"/>
          <w:szCs w:val="24"/>
        </w:rPr>
        <w:t xml:space="preserve"> finanszírozási formában folytatják, illetve </w:t>
      </w:r>
    </w:p>
    <w:p w:rsidR="00F35FD2" w:rsidRPr="004F7617" w:rsidRDefault="00F35FD2" w:rsidP="00F35FD2">
      <w:pPr>
        <w:pStyle w:val="Cm"/>
        <w:numPr>
          <w:ilvl w:val="0"/>
          <w:numId w:val="31"/>
        </w:numPr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</w:t>
      </w:r>
      <w:r w:rsidR="003C6337" w:rsidRPr="004F7617">
        <w:rPr>
          <w:sz w:val="24"/>
          <w:szCs w:val="24"/>
        </w:rPr>
        <w:t xml:space="preserve">2012/2013-as </w:t>
      </w:r>
      <w:r w:rsidRPr="004F7617">
        <w:rPr>
          <w:sz w:val="24"/>
          <w:szCs w:val="24"/>
        </w:rPr>
        <w:t>tanév egészében nem rendelkeznek aktív hallgatói státusszal (a tanév egyik félévét halasztott/szünetelt jogviszonyban töltő pályázók csak az aktív jogviszonyban folytatott félév alatt jogosultak miniszteri ösztöndíjra).</w:t>
      </w:r>
    </w:p>
    <w:p w:rsidR="00F35FD2" w:rsidRPr="004F7617" w:rsidRDefault="00F35FD2" w:rsidP="008F60BD">
      <w:pPr>
        <w:pStyle w:val="Cm"/>
        <w:jc w:val="both"/>
        <w:rPr>
          <w:sz w:val="24"/>
          <w:szCs w:val="24"/>
        </w:rPr>
      </w:pPr>
    </w:p>
    <w:p w:rsidR="0078597A" w:rsidRPr="004F7617" w:rsidRDefault="0078597A" w:rsidP="00FF2FE7">
      <w:pPr>
        <w:pStyle w:val="Cm"/>
        <w:jc w:val="both"/>
        <w:rPr>
          <w:b/>
          <w:i/>
          <w:sz w:val="24"/>
          <w:szCs w:val="24"/>
        </w:rPr>
      </w:pPr>
    </w:p>
    <w:p w:rsidR="00FF2FE7" w:rsidRPr="004F7617" w:rsidRDefault="00FF2FE7" w:rsidP="00FF2FE7">
      <w:pPr>
        <w:pStyle w:val="Cm"/>
        <w:jc w:val="both"/>
        <w:rPr>
          <w:b/>
          <w:i/>
          <w:sz w:val="24"/>
          <w:szCs w:val="24"/>
        </w:rPr>
      </w:pPr>
      <w:r w:rsidRPr="004F7617">
        <w:rPr>
          <w:b/>
          <w:i/>
          <w:sz w:val="24"/>
          <w:szCs w:val="24"/>
        </w:rPr>
        <w:t xml:space="preserve">A pályázatokat </w:t>
      </w:r>
      <w:r w:rsidR="0002252F" w:rsidRPr="004F7617">
        <w:rPr>
          <w:b/>
          <w:i/>
          <w:sz w:val="24"/>
          <w:szCs w:val="24"/>
        </w:rPr>
        <w:t xml:space="preserve">legkorábban </w:t>
      </w:r>
      <w:r w:rsidRPr="004F7617">
        <w:rPr>
          <w:b/>
          <w:i/>
          <w:sz w:val="24"/>
          <w:szCs w:val="24"/>
        </w:rPr>
        <w:t>20</w:t>
      </w:r>
      <w:r w:rsidR="002833A9" w:rsidRPr="004F7617">
        <w:rPr>
          <w:b/>
          <w:i/>
          <w:sz w:val="24"/>
          <w:szCs w:val="24"/>
        </w:rPr>
        <w:t>1</w:t>
      </w:r>
      <w:r w:rsidR="003C6337" w:rsidRPr="004F7617">
        <w:rPr>
          <w:b/>
          <w:i/>
          <w:sz w:val="24"/>
          <w:szCs w:val="24"/>
        </w:rPr>
        <w:t>2</w:t>
      </w:r>
      <w:r w:rsidR="001D53FB" w:rsidRPr="004F7617">
        <w:rPr>
          <w:b/>
          <w:i/>
          <w:sz w:val="24"/>
          <w:szCs w:val="24"/>
        </w:rPr>
        <w:t>.</w:t>
      </w:r>
      <w:r w:rsidR="00102E5D" w:rsidRPr="004F7617">
        <w:rPr>
          <w:b/>
          <w:i/>
          <w:sz w:val="24"/>
          <w:szCs w:val="24"/>
        </w:rPr>
        <w:t xml:space="preserve"> </w:t>
      </w:r>
      <w:r w:rsidR="0087014B" w:rsidRPr="004F7617">
        <w:rPr>
          <w:b/>
          <w:i/>
          <w:sz w:val="24"/>
          <w:szCs w:val="24"/>
        </w:rPr>
        <w:t>júl</w:t>
      </w:r>
      <w:r w:rsidR="00141E1D" w:rsidRPr="004F7617">
        <w:rPr>
          <w:b/>
          <w:i/>
          <w:sz w:val="24"/>
          <w:szCs w:val="24"/>
        </w:rPr>
        <w:t>ius</w:t>
      </w:r>
      <w:r w:rsidR="0002252F" w:rsidRPr="004F7617">
        <w:rPr>
          <w:b/>
          <w:i/>
          <w:sz w:val="24"/>
          <w:szCs w:val="24"/>
        </w:rPr>
        <w:t xml:space="preserve"> 16</w:t>
      </w:r>
      <w:r w:rsidR="00141E1D" w:rsidRPr="004F7617">
        <w:rPr>
          <w:b/>
          <w:i/>
          <w:sz w:val="24"/>
          <w:szCs w:val="24"/>
        </w:rPr>
        <w:t>-t</w:t>
      </w:r>
      <w:r w:rsidR="0002252F" w:rsidRPr="004F7617">
        <w:rPr>
          <w:b/>
          <w:i/>
          <w:sz w:val="24"/>
          <w:szCs w:val="24"/>
        </w:rPr>
        <w:t>ó</w:t>
      </w:r>
      <w:r w:rsidR="00141E1D" w:rsidRPr="004F7617">
        <w:rPr>
          <w:b/>
          <w:i/>
          <w:sz w:val="24"/>
          <w:szCs w:val="24"/>
        </w:rPr>
        <w:t xml:space="preserve">l </w:t>
      </w:r>
      <w:r w:rsidRPr="004F7617">
        <w:rPr>
          <w:b/>
          <w:i/>
          <w:sz w:val="24"/>
          <w:szCs w:val="24"/>
        </w:rPr>
        <w:t>lehet benyújtani.</w:t>
      </w:r>
    </w:p>
    <w:p w:rsidR="00FF2FE7" w:rsidRPr="004F7617" w:rsidRDefault="00FF2FE7" w:rsidP="00FF2FE7">
      <w:pPr>
        <w:rPr>
          <w:sz w:val="20"/>
          <w:szCs w:val="20"/>
        </w:rPr>
      </w:pPr>
    </w:p>
    <w:p w:rsidR="00FF2FE7" w:rsidRPr="004F7617" w:rsidRDefault="00FF2FE7" w:rsidP="00FF2FE7">
      <w:pPr>
        <w:pStyle w:val="Cm"/>
        <w:jc w:val="both"/>
        <w:rPr>
          <w:b/>
          <w:sz w:val="24"/>
          <w:szCs w:val="24"/>
          <w:u w:val="single"/>
        </w:rPr>
      </w:pPr>
      <w:r w:rsidRPr="004F7617">
        <w:rPr>
          <w:b/>
          <w:sz w:val="24"/>
          <w:szCs w:val="24"/>
          <w:u w:val="single"/>
        </w:rPr>
        <w:t xml:space="preserve">A pályázatok beadásának </w:t>
      </w:r>
      <w:r w:rsidR="004129B2" w:rsidRPr="004F7617">
        <w:rPr>
          <w:b/>
          <w:sz w:val="24"/>
          <w:szCs w:val="24"/>
          <w:u w:val="single"/>
        </w:rPr>
        <w:t xml:space="preserve">módja és </w:t>
      </w:r>
      <w:r w:rsidRPr="004F7617">
        <w:rPr>
          <w:b/>
          <w:sz w:val="24"/>
          <w:szCs w:val="24"/>
          <w:u w:val="single"/>
        </w:rPr>
        <w:t>határideje:</w:t>
      </w:r>
    </w:p>
    <w:p w:rsidR="00FF2FE7" w:rsidRPr="004F7617" w:rsidRDefault="00FF2FE7" w:rsidP="00FF2FE7">
      <w:pPr>
        <w:pStyle w:val="Cm"/>
        <w:jc w:val="both"/>
        <w:rPr>
          <w:b/>
          <w:sz w:val="24"/>
          <w:szCs w:val="24"/>
          <w:u w:val="single"/>
        </w:rPr>
      </w:pPr>
    </w:p>
    <w:p w:rsidR="00D849F4" w:rsidRPr="004F7617" w:rsidRDefault="00607E38" w:rsidP="00D849F4">
      <w:pPr>
        <w:pStyle w:val="Cm"/>
        <w:jc w:val="both"/>
        <w:rPr>
          <w:b/>
          <w:sz w:val="24"/>
          <w:szCs w:val="24"/>
        </w:rPr>
      </w:pPr>
      <w:r w:rsidRPr="004F7617">
        <w:rPr>
          <w:b/>
          <w:sz w:val="24"/>
          <w:szCs w:val="24"/>
        </w:rPr>
        <w:t xml:space="preserve">1. </w:t>
      </w:r>
      <w:r w:rsidR="0050680E" w:rsidRPr="004F7617">
        <w:rPr>
          <w:b/>
          <w:sz w:val="24"/>
          <w:szCs w:val="24"/>
        </w:rPr>
        <w:t xml:space="preserve">Pályázni a </w:t>
      </w:r>
      <w:r w:rsidR="005578E2" w:rsidRPr="004F7617">
        <w:rPr>
          <w:b/>
          <w:sz w:val="24"/>
          <w:szCs w:val="24"/>
        </w:rPr>
        <w:t>Balassi Intézet elektronikus ÜGYFÉLKAPU felületén keresztül lehet:</w:t>
      </w:r>
    </w:p>
    <w:p w:rsidR="004129B2" w:rsidRPr="004F7617" w:rsidRDefault="00A14595" w:rsidP="00D849F4">
      <w:pPr>
        <w:pStyle w:val="Cm"/>
        <w:rPr>
          <w:b/>
          <w:sz w:val="24"/>
          <w:szCs w:val="24"/>
        </w:rPr>
      </w:pPr>
      <w:hyperlink r:id="rId10" w:history="1">
        <w:r w:rsidR="008E6B6A" w:rsidRPr="004F7617">
          <w:rPr>
            <w:rStyle w:val="Hiperhivatkozs"/>
            <w:b/>
            <w:color w:val="auto"/>
            <w:sz w:val="24"/>
            <w:szCs w:val="24"/>
          </w:rPr>
          <w:t>http://sao.bbi.hu</w:t>
        </w:r>
      </w:hyperlink>
    </w:p>
    <w:p w:rsidR="00D849F4" w:rsidRPr="004F7617" w:rsidRDefault="00D849F4" w:rsidP="00B44F71">
      <w:pPr>
        <w:pStyle w:val="Cm"/>
        <w:jc w:val="both"/>
        <w:rPr>
          <w:sz w:val="24"/>
          <w:szCs w:val="24"/>
        </w:rPr>
      </w:pPr>
    </w:p>
    <w:p w:rsidR="00A10EE2" w:rsidRPr="004F7617" w:rsidRDefault="00607E38" w:rsidP="00A10EE2">
      <w:pPr>
        <w:pStyle w:val="Cm"/>
        <w:ind w:left="180" w:hanging="180"/>
        <w:jc w:val="both"/>
        <w:rPr>
          <w:sz w:val="24"/>
          <w:szCs w:val="24"/>
        </w:rPr>
      </w:pPr>
      <w:r w:rsidRPr="004F7617">
        <w:rPr>
          <w:b/>
          <w:sz w:val="24"/>
          <w:szCs w:val="24"/>
        </w:rPr>
        <w:t xml:space="preserve">2. </w:t>
      </w:r>
      <w:r w:rsidR="00D71B3D" w:rsidRPr="004F7617">
        <w:rPr>
          <w:sz w:val="24"/>
          <w:szCs w:val="24"/>
        </w:rPr>
        <w:t>Az adatlap kitöltését követően a rendszer a pályázó adatait tartalmazó</w:t>
      </w:r>
      <w:r w:rsidR="00D71B3D" w:rsidRPr="004F7617">
        <w:rPr>
          <w:b/>
          <w:sz w:val="24"/>
          <w:szCs w:val="24"/>
        </w:rPr>
        <w:t xml:space="preserve"> PDF </w:t>
      </w:r>
      <w:r w:rsidR="00D71B3D" w:rsidRPr="004F7617">
        <w:rPr>
          <w:sz w:val="24"/>
          <w:szCs w:val="24"/>
        </w:rPr>
        <w:t>típusú dokumentumot készít</w:t>
      </w:r>
      <w:r w:rsidR="005F6213" w:rsidRPr="004F7617">
        <w:rPr>
          <w:sz w:val="24"/>
          <w:szCs w:val="24"/>
        </w:rPr>
        <w:t xml:space="preserve">, </w:t>
      </w:r>
      <w:r w:rsidR="00A10EE2" w:rsidRPr="004F7617">
        <w:rPr>
          <w:b/>
          <w:sz w:val="24"/>
          <w:szCs w:val="24"/>
        </w:rPr>
        <w:t>melyet a pályázó az ügyfélkapu felületén a nyomtatványai között talál.</w:t>
      </w:r>
    </w:p>
    <w:p w:rsidR="00D71B3D" w:rsidRPr="004F7617" w:rsidRDefault="00D71B3D" w:rsidP="00D71B3D">
      <w:pPr>
        <w:pStyle w:val="Cm"/>
        <w:spacing w:line="276" w:lineRule="auto"/>
        <w:ind w:left="360"/>
        <w:jc w:val="left"/>
        <w:rPr>
          <w:sz w:val="22"/>
          <w:szCs w:val="22"/>
        </w:rPr>
      </w:pPr>
    </w:p>
    <w:p w:rsidR="00A75293" w:rsidRPr="004F7617" w:rsidRDefault="00D71B3D" w:rsidP="00D71B3D">
      <w:pPr>
        <w:pStyle w:val="Cm"/>
        <w:ind w:left="180" w:hanging="18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F7617">
          <w:rPr>
            <w:b/>
            <w:sz w:val="24"/>
            <w:szCs w:val="24"/>
          </w:rPr>
          <w:t>3. A</w:t>
        </w:r>
      </w:smartTag>
      <w:r w:rsidRPr="004F7617">
        <w:rPr>
          <w:b/>
          <w:sz w:val="24"/>
          <w:szCs w:val="24"/>
        </w:rPr>
        <w:t xml:space="preserve"> pályázat csak akkor érvényes, </w:t>
      </w:r>
      <w:r w:rsidRPr="004F7617">
        <w:rPr>
          <w:sz w:val="24"/>
          <w:szCs w:val="24"/>
        </w:rPr>
        <w:t>ha a pályázó a PDF file-t</w:t>
      </w:r>
      <w:r w:rsidRPr="004F7617">
        <w:rPr>
          <w:b/>
          <w:sz w:val="24"/>
          <w:szCs w:val="24"/>
        </w:rPr>
        <w:t xml:space="preserve"> kinyomtatva és saját kezűleg aláírva </w:t>
      </w:r>
      <w:r w:rsidRPr="004F7617">
        <w:rPr>
          <w:sz w:val="24"/>
          <w:szCs w:val="24"/>
        </w:rPr>
        <w:t>postai úton, vagy személyesen benyújtja a kötelezően csatolandó mellékletekkel együtt és határidőig a megjelölt elérhetőségek valamelyikén</w:t>
      </w:r>
      <w:r w:rsidR="00A75293" w:rsidRPr="004F7617">
        <w:rPr>
          <w:sz w:val="24"/>
          <w:szCs w:val="24"/>
        </w:rPr>
        <w:t>.</w:t>
      </w:r>
    </w:p>
    <w:p w:rsidR="00A75293" w:rsidRPr="004F7617" w:rsidRDefault="00A75293" w:rsidP="00D71B3D">
      <w:pPr>
        <w:pStyle w:val="Cm"/>
        <w:ind w:left="180" w:hanging="180"/>
        <w:jc w:val="both"/>
        <w:rPr>
          <w:sz w:val="24"/>
          <w:szCs w:val="24"/>
        </w:rPr>
      </w:pPr>
    </w:p>
    <w:p w:rsidR="00D71B3D" w:rsidRPr="004F7617" w:rsidRDefault="00A75293" w:rsidP="00A75293">
      <w:pPr>
        <w:pStyle w:val="Cm"/>
        <w:ind w:left="180"/>
        <w:jc w:val="both"/>
        <w:rPr>
          <w:sz w:val="24"/>
          <w:szCs w:val="24"/>
        </w:rPr>
      </w:pPr>
      <w:r w:rsidRPr="004F7617">
        <w:rPr>
          <w:b/>
          <w:sz w:val="24"/>
          <w:szCs w:val="24"/>
        </w:rPr>
        <w:t>Az aláírt pályázati adatlap és kötelezően csatolandó mellék</w:t>
      </w:r>
      <w:r w:rsidR="001B5F99" w:rsidRPr="004F7617">
        <w:rPr>
          <w:b/>
          <w:sz w:val="24"/>
          <w:szCs w:val="24"/>
        </w:rPr>
        <w:t>l</w:t>
      </w:r>
      <w:r w:rsidRPr="004F7617">
        <w:rPr>
          <w:b/>
          <w:sz w:val="24"/>
          <w:szCs w:val="24"/>
        </w:rPr>
        <w:t>etek benyújtásának határideje</w:t>
      </w:r>
      <w:r w:rsidR="007E2695" w:rsidRPr="00024A75">
        <w:rPr>
          <w:b/>
          <w:sz w:val="24"/>
          <w:szCs w:val="24"/>
        </w:rPr>
        <w:t>:</w:t>
      </w:r>
      <w:r w:rsidRPr="00024A75">
        <w:rPr>
          <w:b/>
          <w:sz w:val="24"/>
          <w:szCs w:val="24"/>
        </w:rPr>
        <w:t xml:space="preserve"> </w:t>
      </w:r>
      <w:r w:rsidR="00AD052F" w:rsidRPr="00024A75">
        <w:rPr>
          <w:b/>
          <w:sz w:val="24"/>
          <w:szCs w:val="24"/>
        </w:rPr>
        <w:t>201</w:t>
      </w:r>
      <w:r w:rsidR="003C6337" w:rsidRPr="00024A75">
        <w:rPr>
          <w:b/>
          <w:sz w:val="24"/>
          <w:szCs w:val="24"/>
        </w:rPr>
        <w:t>2</w:t>
      </w:r>
      <w:r w:rsidR="00AD052F" w:rsidRPr="00024A75">
        <w:rPr>
          <w:b/>
          <w:sz w:val="24"/>
          <w:szCs w:val="24"/>
        </w:rPr>
        <w:t>.</w:t>
      </w:r>
      <w:r w:rsidR="00627750" w:rsidRPr="00024A75">
        <w:rPr>
          <w:b/>
          <w:sz w:val="24"/>
          <w:szCs w:val="24"/>
        </w:rPr>
        <w:t xml:space="preserve"> augusztus 13</w:t>
      </w:r>
      <w:proofErr w:type="gramStart"/>
      <w:r w:rsidR="00627750" w:rsidRPr="00024A75">
        <w:rPr>
          <w:b/>
          <w:sz w:val="24"/>
          <w:szCs w:val="24"/>
        </w:rPr>
        <w:t>.,</w:t>
      </w:r>
      <w:proofErr w:type="gramEnd"/>
      <w:r w:rsidR="00627750" w:rsidRPr="00024A75">
        <w:rPr>
          <w:b/>
          <w:sz w:val="24"/>
          <w:szCs w:val="24"/>
        </w:rPr>
        <w:t xml:space="preserve"> 16 óra</w:t>
      </w:r>
      <w:r w:rsidR="00AD052F" w:rsidRPr="00024A75">
        <w:rPr>
          <w:b/>
          <w:sz w:val="24"/>
          <w:szCs w:val="24"/>
        </w:rPr>
        <w:t>.</w:t>
      </w:r>
    </w:p>
    <w:p w:rsidR="00D71B3D" w:rsidRPr="004F7617" w:rsidRDefault="00D71B3D" w:rsidP="00D71B3D">
      <w:pPr>
        <w:pStyle w:val="Cm"/>
        <w:spacing w:line="276" w:lineRule="auto"/>
        <w:rPr>
          <w:b/>
          <w:sz w:val="22"/>
          <w:szCs w:val="22"/>
        </w:rPr>
      </w:pPr>
    </w:p>
    <w:p w:rsidR="00D71B3D" w:rsidRPr="004F7617" w:rsidRDefault="00D71B3D" w:rsidP="00D71B3D">
      <w:pPr>
        <w:pStyle w:val="Cm"/>
        <w:spacing w:line="276" w:lineRule="auto"/>
        <w:jc w:val="both"/>
        <w:rPr>
          <w:b/>
          <w:sz w:val="22"/>
          <w:szCs w:val="22"/>
        </w:rPr>
      </w:pPr>
      <w:r w:rsidRPr="004F7617">
        <w:rPr>
          <w:b/>
          <w:sz w:val="22"/>
          <w:szCs w:val="22"/>
        </w:rPr>
        <w:t>*F</w:t>
      </w:r>
      <w:r w:rsidR="004554F7" w:rsidRPr="004F7617">
        <w:rPr>
          <w:b/>
          <w:sz w:val="22"/>
          <w:szCs w:val="22"/>
        </w:rPr>
        <w:t>ontos</w:t>
      </w:r>
      <w:r w:rsidRPr="004F7617">
        <w:rPr>
          <w:b/>
          <w:sz w:val="22"/>
          <w:szCs w:val="22"/>
        </w:rPr>
        <w:t>!</w:t>
      </w:r>
      <w:r w:rsidRPr="004F7617">
        <w:rPr>
          <w:sz w:val="22"/>
          <w:szCs w:val="22"/>
        </w:rPr>
        <w:t xml:space="preserve"> A pályázók</w:t>
      </w:r>
      <w:r w:rsidR="00F05BB9" w:rsidRPr="004F7617">
        <w:rPr>
          <w:sz w:val="22"/>
          <w:szCs w:val="22"/>
        </w:rPr>
        <w:t xml:space="preserve"> a már meglévő </w:t>
      </w:r>
      <w:r w:rsidR="00BC0707" w:rsidRPr="004F7617">
        <w:rPr>
          <w:b/>
          <w:sz w:val="22"/>
          <w:szCs w:val="22"/>
        </w:rPr>
        <w:t xml:space="preserve">BI </w:t>
      </w:r>
      <w:r w:rsidRPr="004F7617">
        <w:rPr>
          <w:b/>
          <w:sz w:val="22"/>
          <w:szCs w:val="22"/>
        </w:rPr>
        <w:t xml:space="preserve">MÁSZ </w:t>
      </w:r>
      <w:proofErr w:type="spellStart"/>
      <w:r w:rsidRPr="004F7617">
        <w:rPr>
          <w:b/>
          <w:sz w:val="22"/>
          <w:szCs w:val="22"/>
        </w:rPr>
        <w:t>Neptun</w:t>
      </w:r>
      <w:proofErr w:type="spellEnd"/>
      <w:r w:rsidRPr="004F7617">
        <w:rPr>
          <w:b/>
          <w:sz w:val="22"/>
          <w:szCs w:val="22"/>
        </w:rPr>
        <w:t xml:space="preserve"> kóddal </w:t>
      </w:r>
      <w:r w:rsidR="00F05BB9" w:rsidRPr="004F7617">
        <w:rPr>
          <w:b/>
          <w:sz w:val="22"/>
          <w:szCs w:val="22"/>
        </w:rPr>
        <w:t>tudnak belépni a pályázati felületre</w:t>
      </w:r>
      <w:r w:rsidR="00F05BB9" w:rsidRPr="004F7617">
        <w:rPr>
          <w:sz w:val="22"/>
          <w:szCs w:val="22"/>
        </w:rPr>
        <w:t xml:space="preserve">, nem </w:t>
      </w:r>
      <w:r w:rsidRPr="004F7617">
        <w:rPr>
          <w:sz w:val="22"/>
          <w:szCs w:val="22"/>
        </w:rPr>
        <w:t>kell külön regisztrálniuk</w:t>
      </w:r>
      <w:r w:rsidR="00F05BB9" w:rsidRPr="004F7617">
        <w:rPr>
          <w:sz w:val="22"/>
          <w:szCs w:val="22"/>
        </w:rPr>
        <w:t xml:space="preserve">! </w:t>
      </w:r>
      <w:r w:rsidR="00F05BB9" w:rsidRPr="004F7617">
        <w:rPr>
          <w:i/>
          <w:sz w:val="22"/>
          <w:szCs w:val="22"/>
        </w:rPr>
        <w:t xml:space="preserve">Amennyiben nem </w:t>
      </w:r>
      <w:r w:rsidR="007E2695" w:rsidRPr="004F7617">
        <w:rPr>
          <w:i/>
          <w:sz w:val="22"/>
          <w:szCs w:val="22"/>
        </w:rPr>
        <w:t>emlékeznek</w:t>
      </w:r>
      <w:r w:rsidR="00F05BB9" w:rsidRPr="004F7617">
        <w:rPr>
          <w:i/>
          <w:sz w:val="22"/>
          <w:szCs w:val="22"/>
        </w:rPr>
        <w:t xml:space="preserve"> </w:t>
      </w:r>
      <w:r w:rsidR="00BC0707" w:rsidRPr="004F7617">
        <w:rPr>
          <w:i/>
          <w:sz w:val="22"/>
          <w:szCs w:val="22"/>
        </w:rPr>
        <w:t xml:space="preserve">BI </w:t>
      </w:r>
      <w:r w:rsidR="00F05BB9" w:rsidRPr="004F7617">
        <w:rPr>
          <w:i/>
          <w:sz w:val="22"/>
          <w:szCs w:val="22"/>
        </w:rPr>
        <w:t>MÁSZ NEPTUN kódjuk</w:t>
      </w:r>
      <w:r w:rsidR="007E2695" w:rsidRPr="004F7617">
        <w:rPr>
          <w:i/>
          <w:sz w:val="22"/>
          <w:szCs w:val="22"/>
        </w:rPr>
        <w:t>ra</w:t>
      </w:r>
      <w:r w:rsidR="00F05BB9" w:rsidRPr="004F7617">
        <w:rPr>
          <w:i/>
          <w:sz w:val="22"/>
          <w:szCs w:val="22"/>
        </w:rPr>
        <w:t xml:space="preserve">, </w:t>
      </w:r>
      <w:r w:rsidR="007E2695" w:rsidRPr="004F7617">
        <w:rPr>
          <w:i/>
          <w:sz w:val="22"/>
          <w:szCs w:val="22"/>
        </w:rPr>
        <w:t xml:space="preserve">az Ügyfélkapu felületen </w:t>
      </w:r>
      <w:r w:rsidR="001B5F99" w:rsidRPr="004F7617">
        <w:rPr>
          <w:i/>
          <w:sz w:val="22"/>
          <w:szCs w:val="22"/>
        </w:rPr>
        <w:t>kere</w:t>
      </w:r>
      <w:r w:rsidR="007E2695" w:rsidRPr="004F7617">
        <w:rPr>
          <w:i/>
          <w:sz w:val="22"/>
          <w:szCs w:val="22"/>
        </w:rPr>
        <w:t>s</w:t>
      </w:r>
      <w:r w:rsidR="001B5F99" w:rsidRPr="004F7617">
        <w:rPr>
          <w:i/>
          <w:sz w:val="22"/>
          <w:szCs w:val="22"/>
        </w:rPr>
        <w:t>z</w:t>
      </w:r>
      <w:r w:rsidR="007E2695" w:rsidRPr="004F7617">
        <w:rPr>
          <w:i/>
          <w:sz w:val="22"/>
          <w:szCs w:val="22"/>
        </w:rPr>
        <w:t xml:space="preserve">tül lehetőségük van emlékeztető e-mailt kapni </w:t>
      </w:r>
      <w:r w:rsidR="005E48FE" w:rsidRPr="004F7617">
        <w:rPr>
          <w:i/>
          <w:sz w:val="22"/>
          <w:szCs w:val="22"/>
        </w:rPr>
        <w:t>arról</w:t>
      </w:r>
      <w:r w:rsidR="007E2695" w:rsidRPr="004F7617">
        <w:rPr>
          <w:i/>
          <w:sz w:val="22"/>
          <w:szCs w:val="22"/>
        </w:rPr>
        <w:t xml:space="preserve">. </w:t>
      </w:r>
      <w:r w:rsidR="007E2695" w:rsidRPr="004F7617">
        <w:rPr>
          <w:b/>
          <w:i/>
          <w:sz w:val="22"/>
          <w:szCs w:val="22"/>
        </w:rPr>
        <w:t xml:space="preserve">Amennyiben nincs </w:t>
      </w:r>
      <w:r w:rsidR="00BC0707" w:rsidRPr="004F7617">
        <w:rPr>
          <w:b/>
          <w:i/>
          <w:sz w:val="22"/>
          <w:szCs w:val="22"/>
        </w:rPr>
        <w:t xml:space="preserve">BI MÁSZ </w:t>
      </w:r>
      <w:proofErr w:type="spellStart"/>
      <w:r w:rsidR="007E2695" w:rsidRPr="004F7617">
        <w:rPr>
          <w:b/>
          <w:i/>
          <w:sz w:val="22"/>
          <w:szCs w:val="22"/>
        </w:rPr>
        <w:t>Neptun</w:t>
      </w:r>
      <w:proofErr w:type="spellEnd"/>
      <w:r w:rsidR="007E2695" w:rsidRPr="004F7617">
        <w:rPr>
          <w:b/>
          <w:i/>
          <w:sz w:val="22"/>
          <w:szCs w:val="22"/>
        </w:rPr>
        <w:t xml:space="preserve"> kódj</w:t>
      </w:r>
      <w:r w:rsidR="005E48FE" w:rsidRPr="004F7617">
        <w:rPr>
          <w:b/>
          <w:i/>
          <w:sz w:val="22"/>
          <w:szCs w:val="22"/>
        </w:rPr>
        <w:t>uk</w:t>
      </w:r>
      <w:r w:rsidR="007E2695" w:rsidRPr="004F7617">
        <w:rPr>
          <w:i/>
          <w:sz w:val="22"/>
          <w:szCs w:val="22"/>
        </w:rPr>
        <w:t xml:space="preserve">, </w:t>
      </w:r>
      <w:r w:rsidR="007E2695" w:rsidRPr="004F7617">
        <w:rPr>
          <w:sz w:val="22"/>
          <w:szCs w:val="22"/>
        </w:rPr>
        <w:t>akkor az ügyfélkapu felületen</w:t>
      </w:r>
      <w:r w:rsidR="007E2695" w:rsidRPr="004F7617">
        <w:rPr>
          <w:i/>
          <w:sz w:val="22"/>
          <w:szCs w:val="22"/>
        </w:rPr>
        <w:t xml:space="preserve"> </w:t>
      </w:r>
      <w:r w:rsidR="002041A4" w:rsidRPr="004F7617">
        <w:rPr>
          <w:sz w:val="22"/>
          <w:szCs w:val="22"/>
        </w:rPr>
        <w:t>(</w:t>
      </w:r>
      <w:hyperlink r:id="rId11" w:history="1">
        <w:r w:rsidR="00A10EE2" w:rsidRPr="004F7617">
          <w:rPr>
            <w:rStyle w:val="Hiperhivatkozs"/>
            <w:sz w:val="22"/>
            <w:szCs w:val="22"/>
          </w:rPr>
          <w:t>http://sao.bbi.hu/registration</w:t>
        </w:r>
      </w:hyperlink>
      <w:r w:rsidR="001B5F99" w:rsidRPr="004F7617">
        <w:rPr>
          <w:sz w:val="22"/>
          <w:szCs w:val="22"/>
        </w:rPr>
        <w:t xml:space="preserve">) </w:t>
      </w:r>
      <w:r w:rsidR="001B5F99" w:rsidRPr="004F7617">
        <w:rPr>
          <w:b/>
          <w:sz w:val="22"/>
          <w:szCs w:val="22"/>
        </w:rPr>
        <w:t>regisztráljon legkésőbb 201</w:t>
      </w:r>
      <w:r w:rsidR="003C6337" w:rsidRPr="004F7617">
        <w:rPr>
          <w:b/>
          <w:sz w:val="22"/>
          <w:szCs w:val="22"/>
        </w:rPr>
        <w:t>2</w:t>
      </w:r>
      <w:r w:rsidR="001B5F99" w:rsidRPr="004F7617">
        <w:rPr>
          <w:b/>
          <w:sz w:val="22"/>
          <w:szCs w:val="22"/>
        </w:rPr>
        <w:t xml:space="preserve">. </w:t>
      </w:r>
      <w:r w:rsidR="0002252F" w:rsidRPr="004F7617">
        <w:rPr>
          <w:b/>
          <w:sz w:val="22"/>
          <w:szCs w:val="22"/>
        </w:rPr>
        <w:t>augusztus</w:t>
      </w:r>
      <w:r w:rsidR="001B5F99" w:rsidRPr="004F7617">
        <w:rPr>
          <w:b/>
          <w:sz w:val="22"/>
          <w:szCs w:val="22"/>
        </w:rPr>
        <w:t xml:space="preserve"> </w:t>
      </w:r>
      <w:r w:rsidR="0002252F" w:rsidRPr="004F7617">
        <w:rPr>
          <w:b/>
          <w:sz w:val="22"/>
          <w:szCs w:val="22"/>
        </w:rPr>
        <w:t>3-i</w:t>
      </w:r>
      <w:r w:rsidR="001B5F99" w:rsidRPr="004F7617">
        <w:rPr>
          <w:b/>
          <w:sz w:val="22"/>
          <w:szCs w:val="22"/>
        </w:rPr>
        <w:t>g</w:t>
      </w:r>
      <w:r w:rsidR="005E48FE" w:rsidRPr="004F7617">
        <w:rPr>
          <w:b/>
          <w:sz w:val="22"/>
          <w:szCs w:val="22"/>
        </w:rPr>
        <w:t xml:space="preserve"> és</w:t>
      </w:r>
      <w:r w:rsidR="00A10EE2" w:rsidRPr="004F7617">
        <w:rPr>
          <w:b/>
          <w:sz w:val="22"/>
          <w:szCs w:val="22"/>
        </w:rPr>
        <w:t xml:space="preserve"> a rendszer a soron következő munkanapon</w:t>
      </w:r>
      <w:r w:rsidR="005E48FE" w:rsidRPr="004F7617">
        <w:rPr>
          <w:b/>
          <w:sz w:val="22"/>
          <w:szCs w:val="22"/>
        </w:rPr>
        <w:t xml:space="preserve"> e-mailben elküldi Önöknek </w:t>
      </w:r>
      <w:r w:rsidR="00BC0707" w:rsidRPr="004F7617">
        <w:rPr>
          <w:b/>
          <w:sz w:val="22"/>
          <w:szCs w:val="22"/>
        </w:rPr>
        <w:t xml:space="preserve">BI MÁSZ </w:t>
      </w:r>
      <w:proofErr w:type="spellStart"/>
      <w:r w:rsidR="005E48FE" w:rsidRPr="004F7617">
        <w:rPr>
          <w:b/>
          <w:sz w:val="22"/>
          <w:szCs w:val="22"/>
        </w:rPr>
        <w:t>Neptun</w:t>
      </w:r>
      <w:proofErr w:type="spellEnd"/>
      <w:r w:rsidR="005E48FE" w:rsidRPr="004F7617">
        <w:rPr>
          <w:b/>
          <w:sz w:val="22"/>
          <w:szCs w:val="22"/>
        </w:rPr>
        <w:t xml:space="preserve"> kódjukat, </w:t>
      </w:r>
      <w:r w:rsidR="005429A5" w:rsidRPr="004F7617">
        <w:rPr>
          <w:b/>
          <w:sz w:val="22"/>
          <w:szCs w:val="22"/>
        </w:rPr>
        <w:t>a</w:t>
      </w:r>
      <w:r w:rsidR="005E48FE" w:rsidRPr="004F7617">
        <w:rPr>
          <w:b/>
          <w:sz w:val="22"/>
          <w:szCs w:val="22"/>
        </w:rPr>
        <w:t xml:space="preserve">mely </w:t>
      </w:r>
      <w:r w:rsidR="005429A5" w:rsidRPr="004F7617">
        <w:rPr>
          <w:b/>
          <w:sz w:val="22"/>
          <w:szCs w:val="22"/>
        </w:rPr>
        <w:t xml:space="preserve">felhasználásával tudják beadni </w:t>
      </w:r>
      <w:r w:rsidR="005E48FE" w:rsidRPr="004F7617">
        <w:rPr>
          <w:b/>
          <w:sz w:val="22"/>
          <w:szCs w:val="22"/>
        </w:rPr>
        <w:t>pályázat</w:t>
      </w:r>
      <w:r w:rsidR="005429A5" w:rsidRPr="004F7617">
        <w:rPr>
          <w:b/>
          <w:sz w:val="22"/>
          <w:szCs w:val="22"/>
        </w:rPr>
        <w:t>i jelentkezésüket az ismer</w:t>
      </w:r>
      <w:r w:rsidR="001B7304" w:rsidRPr="004F7617">
        <w:rPr>
          <w:b/>
          <w:sz w:val="22"/>
          <w:szCs w:val="22"/>
        </w:rPr>
        <w:t>tetett</w:t>
      </w:r>
      <w:r w:rsidR="005429A5" w:rsidRPr="004F7617">
        <w:rPr>
          <w:b/>
          <w:sz w:val="22"/>
          <w:szCs w:val="22"/>
        </w:rPr>
        <w:t xml:space="preserve"> módon</w:t>
      </w:r>
      <w:r w:rsidR="005E48FE" w:rsidRPr="004F7617">
        <w:rPr>
          <w:b/>
          <w:sz w:val="22"/>
          <w:szCs w:val="22"/>
        </w:rPr>
        <w:t xml:space="preserve">. </w:t>
      </w:r>
      <w:r w:rsidR="00A75293" w:rsidRPr="004F7617">
        <w:rPr>
          <w:i/>
          <w:sz w:val="22"/>
          <w:szCs w:val="22"/>
        </w:rPr>
        <w:t xml:space="preserve">További probléma esetén </w:t>
      </w:r>
      <w:r w:rsidR="00F05BB9" w:rsidRPr="004F7617">
        <w:rPr>
          <w:i/>
          <w:sz w:val="22"/>
          <w:szCs w:val="22"/>
        </w:rPr>
        <w:t xml:space="preserve">forduljanak a </w:t>
      </w:r>
      <w:r w:rsidR="004554F7" w:rsidRPr="004F7617">
        <w:rPr>
          <w:i/>
          <w:sz w:val="22"/>
          <w:szCs w:val="22"/>
        </w:rPr>
        <w:t>megadott elérhetőségek valamelyikéhez!</w:t>
      </w:r>
    </w:p>
    <w:p w:rsidR="00E53C30" w:rsidRPr="004F7617" w:rsidRDefault="00E53C30" w:rsidP="004554F7">
      <w:pPr>
        <w:pStyle w:val="Cm"/>
        <w:jc w:val="both"/>
        <w:rPr>
          <w:i/>
          <w:strike/>
          <w:sz w:val="24"/>
          <w:szCs w:val="24"/>
        </w:rPr>
      </w:pPr>
    </w:p>
    <w:p w:rsidR="004554F7" w:rsidRPr="004F7617" w:rsidRDefault="004554F7" w:rsidP="004554F7">
      <w:pPr>
        <w:pStyle w:val="Cm"/>
        <w:jc w:val="both"/>
        <w:rPr>
          <w:b/>
          <w:i/>
          <w:sz w:val="24"/>
          <w:szCs w:val="24"/>
        </w:rPr>
      </w:pPr>
      <w:r w:rsidRPr="004F7617">
        <w:rPr>
          <w:b/>
          <w:i/>
          <w:sz w:val="24"/>
          <w:szCs w:val="24"/>
        </w:rPr>
        <w:t xml:space="preserve">Felhívjuk a figyelmet arra, hogy a határidő </w:t>
      </w:r>
      <w:r w:rsidR="00DF66B9" w:rsidRPr="004F7617">
        <w:rPr>
          <w:b/>
          <w:i/>
          <w:sz w:val="24"/>
          <w:szCs w:val="24"/>
        </w:rPr>
        <w:t xml:space="preserve">minden esetben </w:t>
      </w:r>
      <w:r w:rsidR="00CF7BDC" w:rsidRPr="004F7617">
        <w:rPr>
          <w:b/>
          <w:i/>
          <w:sz w:val="24"/>
          <w:szCs w:val="24"/>
        </w:rPr>
        <w:t>a beérkezés időpontját jelenti</w:t>
      </w:r>
      <w:r w:rsidR="00E53C30" w:rsidRPr="004F7617">
        <w:rPr>
          <w:b/>
          <w:i/>
          <w:sz w:val="24"/>
          <w:szCs w:val="24"/>
        </w:rPr>
        <w:t xml:space="preserve"> valamint </w:t>
      </w:r>
      <w:r w:rsidR="00BA69F4" w:rsidRPr="004F7617">
        <w:rPr>
          <w:b/>
          <w:i/>
          <w:sz w:val="24"/>
          <w:szCs w:val="24"/>
        </w:rPr>
        <w:t xml:space="preserve">arra, </w:t>
      </w:r>
      <w:r w:rsidR="00E53C30" w:rsidRPr="004F7617">
        <w:rPr>
          <w:b/>
          <w:i/>
          <w:sz w:val="24"/>
          <w:szCs w:val="24"/>
        </w:rPr>
        <w:t>hogy a pályázat benyújtásával kapcsolatban hiánypótlásra nincs lehetőség</w:t>
      </w:r>
      <w:r w:rsidR="00CF7BDC" w:rsidRPr="004F7617">
        <w:rPr>
          <w:b/>
          <w:i/>
          <w:sz w:val="24"/>
          <w:szCs w:val="24"/>
        </w:rPr>
        <w:t>!</w:t>
      </w:r>
    </w:p>
    <w:p w:rsidR="00E53C30" w:rsidRPr="004F7617" w:rsidRDefault="00E53C30" w:rsidP="004554F7">
      <w:pPr>
        <w:pStyle w:val="Cm"/>
        <w:jc w:val="both"/>
        <w:rPr>
          <w:i/>
          <w:sz w:val="24"/>
          <w:szCs w:val="24"/>
        </w:rPr>
      </w:pPr>
    </w:p>
    <w:p w:rsidR="004554F7" w:rsidRPr="004F7617" w:rsidRDefault="004554F7" w:rsidP="00FF2FE7">
      <w:pPr>
        <w:pStyle w:val="Cm"/>
        <w:jc w:val="both"/>
        <w:rPr>
          <w:sz w:val="20"/>
        </w:rPr>
      </w:pPr>
    </w:p>
    <w:p w:rsidR="00FF2FE7" w:rsidRPr="004F7617" w:rsidRDefault="00FF2FE7" w:rsidP="00FF2FE7">
      <w:pPr>
        <w:pStyle w:val="Cm"/>
        <w:jc w:val="both"/>
        <w:rPr>
          <w:b/>
          <w:i/>
          <w:sz w:val="24"/>
          <w:szCs w:val="24"/>
        </w:rPr>
      </w:pPr>
      <w:r w:rsidRPr="004F7617">
        <w:rPr>
          <w:b/>
          <w:i/>
          <w:sz w:val="24"/>
          <w:szCs w:val="24"/>
        </w:rPr>
        <w:t>Pályázat beadás menete:</w:t>
      </w:r>
    </w:p>
    <w:p w:rsidR="00FF2FE7" w:rsidRPr="004F7617" w:rsidRDefault="00FF2FE7" w:rsidP="00FF2FE7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>A pályázat beadása sorrendben az alábbi két részből áll.</w:t>
      </w:r>
    </w:p>
    <w:p w:rsidR="00D4241A" w:rsidRPr="004F7617" w:rsidRDefault="00D4241A" w:rsidP="003045AC">
      <w:pPr>
        <w:pStyle w:val="Cm"/>
        <w:ind w:left="180" w:hanging="18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F7617">
          <w:rPr>
            <w:b/>
            <w:sz w:val="24"/>
            <w:szCs w:val="24"/>
          </w:rPr>
          <w:t>1</w:t>
        </w:r>
        <w:r w:rsidRPr="004F7617">
          <w:rPr>
            <w:sz w:val="24"/>
            <w:szCs w:val="24"/>
          </w:rPr>
          <w:t>. A</w:t>
        </w:r>
      </w:smartTag>
      <w:r w:rsidRPr="004F7617">
        <w:rPr>
          <w:sz w:val="24"/>
          <w:szCs w:val="24"/>
        </w:rPr>
        <w:t xml:space="preserve"> pályázat </w:t>
      </w:r>
      <w:r w:rsidR="001769E7" w:rsidRPr="004F7617">
        <w:rPr>
          <w:sz w:val="24"/>
          <w:szCs w:val="24"/>
        </w:rPr>
        <w:t xml:space="preserve">elektronikus </w:t>
      </w:r>
      <w:r w:rsidRPr="004F7617">
        <w:rPr>
          <w:b/>
          <w:sz w:val="24"/>
          <w:szCs w:val="24"/>
        </w:rPr>
        <w:t>Ügyfélkapu</w:t>
      </w:r>
      <w:r w:rsidRPr="004F7617">
        <w:rPr>
          <w:sz w:val="24"/>
          <w:szCs w:val="24"/>
        </w:rPr>
        <w:t xml:space="preserve"> </w:t>
      </w:r>
      <w:r w:rsidRPr="004F7617">
        <w:rPr>
          <w:b/>
          <w:sz w:val="24"/>
          <w:szCs w:val="24"/>
        </w:rPr>
        <w:t>felületen</w:t>
      </w:r>
      <w:r w:rsidRPr="004F7617">
        <w:rPr>
          <w:sz w:val="24"/>
          <w:szCs w:val="24"/>
        </w:rPr>
        <w:t xml:space="preserve"> történő beadása (</w:t>
      </w:r>
      <w:hyperlink r:id="rId12" w:history="1">
        <w:r w:rsidR="003045AC" w:rsidRPr="004F7617">
          <w:rPr>
            <w:rStyle w:val="Hiperhivatkozs"/>
            <w:b/>
            <w:sz w:val="24"/>
            <w:szCs w:val="24"/>
          </w:rPr>
          <w:t>http://sao.bbi.hu/login</w:t>
        </w:r>
      </w:hyperlink>
      <w:r w:rsidR="003045AC" w:rsidRPr="004F7617">
        <w:rPr>
          <w:sz w:val="24"/>
          <w:szCs w:val="24"/>
        </w:rPr>
        <w:t>)</w:t>
      </w:r>
    </w:p>
    <w:p w:rsidR="00D4241A" w:rsidRPr="004F7617" w:rsidRDefault="00D4241A" w:rsidP="004457EC">
      <w:pPr>
        <w:pStyle w:val="Cm"/>
        <w:ind w:left="360" w:hanging="180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 </w:t>
      </w:r>
      <w:r w:rsidR="004457EC" w:rsidRPr="004F7617">
        <w:rPr>
          <w:sz w:val="24"/>
          <w:szCs w:val="24"/>
        </w:rPr>
        <w:t xml:space="preserve"> </w:t>
      </w:r>
      <w:r w:rsidRPr="004F7617">
        <w:rPr>
          <w:i/>
          <w:sz w:val="24"/>
          <w:szCs w:val="24"/>
        </w:rPr>
        <w:t xml:space="preserve">(A helyes kitöltés érdekében kérjük, olvassa el a </w:t>
      </w:r>
      <w:hyperlink r:id="rId13" w:history="1">
        <w:r w:rsidRPr="004F7617">
          <w:rPr>
            <w:i/>
            <w:sz w:val="24"/>
            <w:szCs w:val="24"/>
          </w:rPr>
          <w:t>www.martonaron.hu</w:t>
        </w:r>
      </w:hyperlink>
      <w:r w:rsidRPr="004F7617">
        <w:rPr>
          <w:i/>
          <w:sz w:val="24"/>
          <w:szCs w:val="24"/>
        </w:rPr>
        <w:t xml:space="preserve"> honlapon található Lépésről lépésre c. leírást!)</w:t>
      </w:r>
    </w:p>
    <w:p w:rsidR="00D4241A" w:rsidRPr="004F7617" w:rsidRDefault="00D4241A" w:rsidP="00D4241A">
      <w:pPr>
        <w:pStyle w:val="Cm"/>
        <w:ind w:left="180" w:hanging="180"/>
        <w:jc w:val="both"/>
        <w:rPr>
          <w:sz w:val="24"/>
          <w:szCs w:val="24"/>
        </w:rPr>
      </w:pPr>
      <w:r w:rsidRPr="004F7617">
        <w:rPr>
          <w:b/>
          <w:sz w:val="24"/>
          <w:szCs w:val="24"/>
        </w:rPr>
        <w:t>2.</w:t>
      </w:r>
      <w:r w:rsidRPr="004F7617">
        <w:rPr>
          <w:sz w:val="24"/>
          <w:szCs w:val="24"/>
        </w:rPr>
        <w:t xml:space="preserve"> A</w:t>
      </w:r>
      <w:r w:rsidR="0067535E" w:rsidRPr="004F7617">
        <w:rPr>
          <w:sz w:val="24"/>
          <w:szCs w:val="24"/>
        </w:rPr>
        <w:t xml:space="preserve">z Ügyfélkapun beadott pályázat </w:t>
      </w:r>
      <w:proofErr w:type="spellStart"/>
      <w:r w:rsidR="0067535E" w:rsidRPr="004F7617">
        <w:rPr>
          <w:sz w:val="24"/>
          <w:szCs w:val="24"/>
        </w:rPr>
        <w:t>pdf</w:t>
      </w:r>
      <w:proofErr w:type="spellEnd"/>
      <w:r w:rsidR="0067535E" w:rsidRPr="004F7617">
        <w:rPr>
          <w:sz w:val="24"/>
          <w:szCs w:val="24"/>
        </w:rPr>
        <w:t xml:space="preserve"> dokumentumát kinyomtatva és</w:t>
      </w:r>
      <w:r w:rsidR="004457EC" w:rsidRPr="004F7617">
        <w:rPr>
          <w:sz w:val="24"/>
          <w:szCs w:val="24"/>
        </w:rPr>
        <w:t xml:space="preserve"> azt</w:t>
      </w:r>
      <w:r w:rsidR="0067535E" w:rsidRPr="004F7617">
        <w:rPr>
          <w:sz w:val="24"/>
          <w:szCs w:val="24"/>
        </w:rPr>
        <w:t xml:space="preserve"> aláírva a pályázat</w:t>
      </w:r>
      <w:r w:rsidRPr="004F7617">
        <w:rPr>
          <w:sz w:val="24"/>
          <w:szCs w:val="24"/>
        </w:rPr>
        <w:t xml:space="preserve"> mellékletei</w:t>
      </w:r>
      <w:r w:rsidR="0067535E" w:rsidRPr="004F7617">
        <w:rPr>
          <w:sz w:val="24"/>
          <w:szCs w:val="24"/>
        </w:rPr>
        <w:t>vel</w:t>
      </w:r>
      <w:r w:rsidRPr="004F7617">
        <w:rPr>
          <w:sz w:val="24"/>
          <w:szCs w:val="24"/>
        </w:rPr>
        <w:t xml:space="preserve"> </w:t>
      </w:r>
      <w:r w:rsidR="0067535E" w:rsidRPr="004F7617">
        <w:rPr>
          <w:sz w:val="24"/>
          <w:szCs w:val="24"/>
        </w:rPr>
        <w:t xml:space="preserve">együtt </w:t>
      </w:r>
      <w:r w:rsidRPr="004F7617">
        <w:rPr>
          <w:i/>
          <w:sz w:val="24"/>
          <w:szCs w:val="24"/>
        </w:rPr>
        <w:t>személyes</w:t>
      </w:r>
      <w:r w:rsidR="004457EC" w:rsidRPr="004F7617">
        <w:rPr>
          <w:i/>
          <w:sz w:val="24"/>
          <w:szCs w:val="24"/>
        </w:rPr>
        <w:t xml:space="preserve">en </w:t>
      </w:r>
      <w:r w:rsidR="004457EC" w:rsidRPr="004F7617">
        <w:rPr>
          <w:sz w:val="24"/>
          <w:szCs w:val="24"/>
        </w:rPr>
        <w:t>nyújtsa be</w:t>
      </w:r>
      <w:r w:rsidRPr="004F7617">
        <w:rPr>
          <w:sz w:val="24"/>
          <w:szCs w:val="24"/>
        </w:rPr>
        <w:t xml:space="preserve">, vagy </w:t>
      </w:r>
      <w:r w:rsidRPr="004F7617">
        <w:rPr>
          <w:i/>
          <w:sz w:val="24"/>
          <w:szCs w:val="24"/>
        </w:rPr>
        <w:t>postai úton</w:t>
      </w:r>
      <w:r w:rsidRPr="004F7617">
        <w:rPr>
          <w:sz w:val="24"/>
          <w:szCs w:val="24"/>
        </w:rPr>
        <w:t xml:space="preserve"> ajánlott küldeményként </w:t>
      </w:r>
      <w:r w:rsidR="004457EC" w:rsidRPr="004F7617">
        <w:rPr>
          <w:sz w:val="24"/>
          <w:szCs w:val="24"/>
        </w:rPr>
        <w:t>küldje be (érkeztesse be)</w:t>
      </w:r>
      <w:r w:rsidRPr="004F7617">
        <w:rPr>
          <w:sz w:val="24"/>
          <w:szCs w:val="24"/>
        </w:rPr>
        <w:t xml:space="preserve">. A kötelezően benyújtandó papíralapú mellékletek jegyzéke megtalálható jelen felhívás csatolandó mellékeltek részében. Ezen kívül a pályázó beadhat még további, a pályázati elbírálási folyamatban a pályázó eredményeit, tevékenységét alátámasztó dokumentumokat (ld. jelen pályázati felhívás csatolható mellékletek jegyzéke). A beadáshoz szükséges további részletes információk a </w:t>
      </w:r>
      <w:hyperlink r:id="rId14" w:history="1">
        <w:r w:rsidRPr="004F7617">
          <w:rPr>
            <w:sz w:val="24"/>
            <w:szCs w:val="24"/>
          </w:rPr>
          <w:t>www.martonaron.hu</w:t>
        </w:r>
      </w:hyperlink>
      <w:r w:rsidR="00885250" w:rsidRPr="004F7617">
        <w:t xml:space="preserve"> </w:t>
      </w:r>
      <w:r w:rsidRPr="004F7617">
        <w:rPr>
          <w:sz w:val="24"/>
          <w:szCs w:val="24"/>
        </w:rPr>
        <w:t>honlapon megtalálhatók (Lépésről lépésre c. leírás).</w:t>
      </w:r>
    </w:p>
    <w:p w:rsidR="00FF2FE7" w:rsidRPr="004F7617" w:rsidRDefault="00FF2FE7" w:rsidP="00FF2FE7">
      <w:pPr>
        <w:pStyle w:val="Cm"/>
        <w:jc w:val="both"/>
        <w:rPr>
          <w:sz w:val="20"/>
        </w:rPr>
      </w:pPr>
    </w:p>
    <w:p w:rsidR="00FF2FE7" w:rsidRPr="004F7617" w:rsidRDefault="00FF2FE7" w:rsidP="00FF2FE7">
      <w:pPr>
        <w:pStyle w:val="Cm"/>
        <w:spacing w:after="120"/>
        <w:jc w:val="both"/>
        <w:rPr>
          <w:sz w:val="24"/>
          <w:szCs w:val="24"/>
        </w:rPr>
      </w:pPr>
      <w:r w:rsidRPr="004F7617">
        <w:rPr>
          <w:b/>
          <w:sz w:val="24"/>
          <w:szCs w:val="24"/>
          <w:u w:val="single"/>
        </w:rPr>
        <w:t xml:space="preserve">A pályázatokat személyesen </w:t>
      </w:r>
      <w:r w:rsidRPr="004F7617">
        <w:rPr>
          <w:b/>
          <w:sz w:val="24"/>
          <w:szCs w:val="24"/>
        </w:rPr>
        <w:t>az alábbi címek valamelyikén lehet leadni</w:t>
      </w:r>
      <w:r w:rsidRPr="004F7617">
        <w:rPr>
          <w:b/>
          <w:i/>
          <w:sz w:val="24"/>
          <w:szCs w:val="24"/>
        </w:rPr>
        <w:t>:</w:t>
      </w:r>
    </w:p>
    <w:p w:rsidR="00FD3957" w:rsidRPr="004F7617" w:rsidRDefault="00FF2FE7" w:rsidP="00FF2FE7">
      <w:pPr>
        <w:pStyle w:val="Cm"/>
        <w:ind w:left="360"/>
        <w:jc w:val="both"/>
        <w:rPr>
          <w:b/>
          <w:sz w:val="20"/>
        </w:rPr>
      </w:pPr>
      <w:r w:rsidRPr="004F7617">
        <w:rPr>
          <w:b/>
          <w:sz w:val="20"/>
        </w:rPr>
        <w:t xml:space="preserve">Figyelem! </w:t>
      </w:r>
      <w:r w:rsidR="00B40D0A" w:rsidRPr="004F7617">
        <w:rPr>
          <w:b/>
          <w:sz w:val="20"/>
        </w:rPr>
        <w:t>A mellékletek lea</w:t>
      </w:r>
      <w:r w:rsidR="001320E6" w:rsidRPr="004F7617">
        <w:rPr>
          <w:b/>
          <w:sz w:val="20"/>
        </w:rPr>
        <w:t>dása előtt szükséges az el</w:t>
      </w:r>
      <w:r w:rsidR="00B40D0A" w:rsidRPr="004F7617">
        <w:rPr>
          <w:b/>
          <w:sz w:val="20"/>
        </w:rPr>
        <w:t>ektronikus pályázat benyújtása az Ügyfélkapu felületen keresztül</w:t>
      </w:r>
      <w:r w:rsidRPr="004F7617">
        <w:rPr>
          <w:b/>
          <w:sz w:val="20"/>
        </w:rPr>
        <w:t>!</w:t>
      </w:r>
    </w:p>
    <w:p w:rsidR="00FD3957" w:rsidRPr="004F7617" w:rsidRDefault="00FD3957" w:rsidP="00FF2FE7">
      <w:pPr>
        <w:pStyle w:val="Cm"/>
        <w:ind w:left="360"/>
        <w:jc w:val="both"/>
        <w:rPr>
          <w:b/>
          <w:sz w:val="20"/>
        </w:rPr>
        <w:sectPr w:rsidR="00FD3957" w:rsidRPr="004F7617" w:rsidSect="00E958B5"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2FE7" w:rsidRPr="004F7617" w:rsidRDefault="00FF2FE7" w:rsidP="00FF2FE7">
      <w:pPr>
        <w:pStyle w:val="Cm"/>
        <w:ind w:left="360"/>
        <w:jc w:val="both"/>
        <w:rPr>
          <w:b/>
          <w:sz w:val="20"/>
        </w:rPr>
      </w:pPr>
    </w:p>
    <w:p w:rsidR="00FD3957" w:rsidRPr="004F7617" w:rsidRDefault="00FD3957" w:rsidP="00FD3957">
      <w:pPr>
        <w:pStyle w:val="Alcm"/>
        <w:rPr>
          <w:sz w:val="24"/>
          <w:szCs w:val="24"/>
          <w:u w:val="none"/>
        </w:rPr>
        <w:sectPr w:rsidR="00FD3957" w:rsidRPr="004F7617" w:rsidSect="00FD39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398"/>
      </w:tblGrid>
      <w:tr w:rsidR="00FD3957" w:rsidRPr="00E678C8" w:rsidTr="00FD3957">
        <w:tc>
          <w:tcPr>
            <w:tcW w:w="4518" w:type="dxa"/>
          </w:tcPr>
          <w:p w:rsidR="00FD3957" w:rsidRPr="00E678C8" w:rsidRDefault="00FD3957" w:rsidP="00FD3957">
            <w:pPr>
              <w:pStyle w:val="Alcm"/>
              <w:rPr>
                <w:sz w:val="24"/>
                <w:szCs w:val="24"/>
                <w:u w:val="none"/>
              </w:rPr>
            </w:pPr>
            <w:r w:rsidRPr="00E678C8">
              <w:rPr>
                <w:sz w:val="24"/>
                <w:szCs w:val="24"/>
                <w:u w:val="none"/>
              </w:rPr>
              <w:t>Balassi Intézet Márton Áron Szakkollégium – Budapest</w:t>
            </w:r>
          </w:p>
        </w:tc>
      </w:tr>
      <w:tr w:rsidR="00FD3957" w:rsidRPr="00E678C8" w:rsidTr="00FD3957">
        <w:tc>
          <w:tcPr>
            <w:tcW w:w="4518" w:type="dxa"/>
          </w:tcPr>
          <w:p w:rsidR="00FD3957" w:rsidRPr="00E678C8" w:rsidRDefault="00FD3957" w:rsidP="00FD3957">
            <w:pPr>
              <w:tabs>
                <w:tab w:val="left" w:pos="1495"/>
                <w:tab w:val="left" w:pos="3094"/>
                <w:tab w:val="left" w:pos="4867"/>
                <w:tab w:val="left" w:pos="6756"/>
                <w:tab w:val="left" w:pos="8597"/>
                <w:tab w:val="left" w:pos="9334"/>
                <w:tab w:val="left" w:pos="10692"/>
                <w:tab w:val="left" w:pos="12869"/>
                <w:tab w:val="left" w:pos="15379"/>
              </w:tabs>
              <w:rPr>
                <w:snapToGrid w:val="0"/>
              </w:rPr>
            </w:pPr>
            <w:r w:rsidRPr="00E678C8">
              <w:rPr>
                <w:snapToGrid w:val="0"/>
              </w:rPr>
              <w:t>személyes ügyfélfogadás:</w:t>
            </w:r>
            <w:r w:rsidRPr="00E678C8">
              <w:rPr>
                <w:snapToGrid w:val="0"/>
                <w:color w:val="FF0000"/>
              </w:rPr>
              <w:br/>
            </w:r>
            <w:r w:rsidRPr="00E678C8">
              <w:rPr>
                <w:snapToGrid w:val="0"/>
                <w:sz w:val="20"/>
                <w:szCs w:val="20"/>
              </w:rPr>
              <w:t xml:space="preserve">A </w:t>
            </w:r>
            <w:r w:rsidR="00627750" w:rsidRPr="00E678C8">
              <w:rPr>
                <w:snapToGrid w:val="0"/>
                <w:sz w:val="20"/>
                <w:szCs w:val="20"/>
              </w:rPr>
              <w:t xml:space="preserve">budapesti </w:t>
            </w:r>
            <w:r w:rsidRPr="00E678C8">
              <w:rPr>
                <w:snapToGrid w:val="0"/>
                <w:sz w:val="20"/>
                <w:szCs w:val="20"/>
              </w:rPr>
              <w:t xml:space="preserve">ügyfélfogadási időpontokról tájékozódjon a </w:t>
            </w:r>
            <w:hyperlink r:id="rId18" w:history="1">
              <w:r w:rsidRPr="00E678C8">
                <w:rPr>
                  <w:rStyle w:val="Hiperhivatkozs"/>
                  <w:snapToGrid w:val="0"/>
                  <w:color w:val="auto"/>
                  <w:sz w:val="20"/>
                  <w:szCs w:val="20"/>
                </w:rPr>
                <w:t>www.martonaron.hu</w:t>
              </w:r>
            </w:hyperlink>
            <w:r w:rsidRPr="00E678C8">
              <w:rPr>
                <w:snapToGrid w:val="0"/>
                <w:sz w:val="20"/>
                <w:szCs w:val="20"/>
              </w:rPr>
              <w:t xml:space="preserve"> honlapon!</w:t>
            </w:r>
          </w:p>
        </w:tc>
      </w:tr>
      <w:tr w:rsidR="00FD3957" w:rsidRPr="00E678C8" w:rsidTr="00FD3957">
        <w:tc>
          <w:tcPr>
            <w:tcW w:w="4518" w:type="dxa"/>
          </w:tcPr>
          <w:p w:rsidR="00FD3957" w:rsidRPr="00E678C8" w:rsidRDefault="00FD3957" w:rsidP="00FD3957">
            <w:pPr>
              <w:tabs>
                <w:tab w:val="left" w:pos="1495"/>
                <w:tab w:val="left" w:pos="3094"/>
                <w:tab w:val="left" w:pos="4867"/>
                <w:tab w:val="left" w:pos="6756"/>
                <w:tab w:val="left" w:pos="8597"/>
                <w:tab w:val="left" w:pos="9334"/>
                <w:tab w:val="left" w:pos="10692"/>
                <w:tab w:val="left" w:pos="12869"/>
                <w:tab w:val="left" w:pos="15379"/>
              </w:tabs>
              <w:jc w:val="both"/>
              <w:rPr>
                <w:snapToGrid w:val="0"/>
              </w:rPr>
            </w:pPr>
            <w:r w:rsidRPr="00E678C8">
              <w:rPr>
                <w:snapToGrid w:val="0"/>
              </w:rPr>
              <w:t>1037 Budapest, Kunigunda útja 35.</w:t>
            </w:r>
          </w:p>
        </w:tc>
      </w:tr>
      <w:tr w:rsidR="00FD3957" w:rsidRPr="004F7617" w:rsidTr="00FD3957">
        <w:tc>
          <w:tcPr>
            <w:tcW w:w="4518" w:type="dxa"/>
          </w:tcPr>
          <w:p w:rsidR="00FD3957" w:rsidRPr="00E678C8" w:rsidRDefault="00FD3957" w:rsidP="00FD3957">
            <w:pPr>
              <w:pStyle w:val="Cmsor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E678C8">
              <w:rPr>
                <w:b w:val="0"/>
                <w:i w:val="0"/>
                <w:sz w:val="24"/>
                <w:szCs w:val="24"/>
              </w:rPr>
              <w:t xml:space="preserve">Tel: (1) 368-8860/135. mellék </w:t>
            </w:r>
          </w:p>
          <w:p w:rsidR="00FD3957" w:rsidRPr="004F7617" w:rsidRDefault="00FD3957" w:rsidP="00FD3957">
            <w:pPr>
              <w:pStyle w:val="Cmsor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E678C8">
              <w:rPr>
                <w:b w:val="0"/>
                <w:i w:val="0"/>
                <w:sz w:val="24"/>
                <w:szCs w:val="24"/>
              </w:rPr>
              <w:t>Tel: (1) 368-8860/185. mellék</w:t>
            </w:r>
            <w:r w:rsidRPr="004F7617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FD3957" w:rsidRPr="004F7617" w:rsidTr="00FD3957">
        <w:tc>
          <w:tcPr>
            <w:tcW w:w="4518" w:type="dxa"/>
          </w:tcPr>
          <w:p w:rsidR="00FD3957" w:rsidRPr="004F7617" w:rsidRDefault="00FD3957" w:rsidP="00FD3957">
            <w:pPr>
              <w:pStyle w:val="Szvegtrzs"/>
              <w:jc w:val="both"/>
            </w:pPr>
            <w:r w:rsidRPr="004F7617">
              <w:t xml:space="preserve">E-mail: </w:t>
            </w:r>
            <w:hyperlink r:id="rId19" w:history="1">
              <w:r w:rsidRPr="004F7617">
                <w:rPr>
                  <w:rStyle w:val="Hiperhivatkozs"/>
                  <w:color w:val="auto"/>
                  <w:u w:val="none"/>
                </w:rPr>
                <w:t>modfe@mad.hu</w:t>
              </w:r>
            </w:hyperlink>
            <w:r w:rsidRPr="004F7617">
              <w:t xml:space="preserve"> </w:t>
            </w:r>
          </w:p>
        </w:tc>
      </w:tr>
    </w:tbl>
    <w:p w:rsidR="00FD3957" w:rsidRPr="00E77AFE" w:rsidRDefault="00FD3957" w:rsidP="00FF2FE7">
      <w:pPr>
        <w:pStyle w:val="Cm"/>
        <w:ind w:left="360"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4398"/>
      </w:tblGrid>
      <w:tr w:rsidR="00FD3957" w:rsidRPr="004F7617" w:rsidTr="00FD3957">
        <w:tc>
          <w:tcPr>
            <w:tcW w:w="4518" w:type="dxa"/>
          </w:tcPr>
          <w:p w:rsidR="00FD3957" w:rsidRPr="004F7617" w:rsidRDefault="00E77AFE" w:rsidP="00FD3957">
            <w:pPr>
              <w:pStyle w:val="Cmsor4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Balassi Intézet </w:t>
            </w:r>
          </w:p>
          <w:p w:rsidR="00FD3957" w:rsidRPr="004F7617" w:rsidRDefault="00FD3957" w:rsidP="00FD3957">
            <w:pPr>
              <w:pStyle w:val="Cmsor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F7617">
              <w:rPr>
                <w:sz w:val="24"/>
                <w:szCs w:val="24"/>
              </w:rPr>
              <w:t>Márton Áron Szakkollégium – Pécs</w:t>
            </w:r>
          </w:p>
        </w:tc>
      </w:tr>
      <w:tr w:rsidR="00FD3957" w:rsidRPr="004F7617" w:rsidTr="00FD3957">
        <w:tc>
          <w:tcPr>
            <w:tcW w:w="4518" w:type="dxa"/>
          </w:tcPr>
          <w:p w:rsidR="00FD3957" w:rsidRPr="004F7617" w:rsidRDefault="00FD3957" w:rsidP="00FD3957">
            <w:pPr>
              <w:tabs>
                <w:tab w:val="left" w:pos="1495"/>
                <w:tab w:val="left" w:pos="3094"/>
                <w:tab w:val="left" w:pos="4867"/>
                <w:tab w:val="left" w:pos="6756"/>
                <w:tab w:val="left" w:pos="8597"/>
                <w:tab w:val="left" w:pos="9334"/>
                <w:tab w:val="left" w:pos="10692"/>
                <w:tab w:val="left" w:pos="12869"/>
                <w:tab w:val="left" w:pos="15379"/>
              </w:tabs>
              <w:jc w:val="both"/>
            </w:pPr>
            <w:r w:rsidRPr="004F7617">
              <w:t>7634 Pécs, Rácvárosi út 70.</w:t>
            </w:r>
          </w:p>
        </w:tc>
      </w:tr>
      <w:tr w:rsidR="00FD3957" w:rsidRPr="004F7617" w:rsidTr="00FD3957">
        <w:tc>
          <w:tcPr>
            <w:tcW w:w="4518" w:type="dxa"/>
          </w:tcPr>
          <w:p w:rsidR="00FD3957" w:rsidRPr="004F7617" w:rsidRDefault="00FD3957" w:rsidP="00FD3957">
            <w:pPr>
              <w:pStyle w:val="Cm"/>
              <w:jc w:val="both"/>
              <w:rPr>
                <w:rFonts w:eastAsia="Arial Unicode MS"/>
                <w:sz w:val="24"/>
                <w:szCs w:val="24"/>
              </w:rPr>
            </w:pPr>
            <w:r w:rsidRPr="004F7617">
              <w:rPr>
                <w:rStyle w:val="hir1"/>
                <w:rFonts w:ascii="Times New Roman" w:eastAsia="Arial Unicode MS" w:hAnsi="Times New Roman" w:cs="Times New Roman"/>
                <w:sz w:val="24"/>
                <w:szCs w:val="24"/>
              </w:rPr>
              <w:t>Tel: (72) 251-637</w:t>
            </w:r>
          </w:p>
        </w:tc>
      </w:tr>
      <w:tr w:rsidR="00FD3957" w:rsidRPr="004F7617" w:rsidTr="00FD3957">
        <w:tc>
          <w:tcPr>
            <w:tcW w:w="4518" w:type="dxa"/>
          </w:tcPr>
          <w:p w:rsidR="00FD3957" w:rsidRPr="004F7617" w:rsidRDefault="00FD3957" w:rsidP="00FD3957">
            <w:pPr>
              <w:pStyle w:val="Szvegtrzs"/>
              <w:jc w:val="both"/>
              <w:rPr>
                <w:rFonts w:eastAsia="Arial Unicode MS"/>
              </w:rPr>
            </w:pPr>
            <w:r w:rsidRPr="004F7617">
              <w:t xml:space="preserve">E-mail: </w:t>
            </w:r>
            <w:hyperlink r:id="rId20" w:history="1">
              <w:r w:rsidRPr="004F7617">
                <w:rPr>
                  <w:rStyle w:val="Hiperhivatkozs"/>
                  <w:rFonts w:eastAsia="Arial Unicode MS"/>
                  <w:color w:val="auto"/>
                  <w:u w:val="none"/>
                </w:rPr>
                <w:t>vazsonyi_otto@masz.pte.hu</w:t>
              </w:r>
            </w:hyperlink>
            <w:r w:rsidRPr="004F7617">
              <w:rPr>
                <w:rStyle w:val="hir1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3957" w:rsidRPr="004F7617" w:rsidRDefault="00FD3957" w:rsidP="00FF2FE7">
      <w:pPr>
        <w:pStyle w:val="Cm"/>
        <w:ind w:left="360"/>
        <w:jc w:val="both"/>
        <w:rPr>
          <w:b/>
          <w:sz w:val="20"/>
        </w:rPr>
      </w:pPr>
    </w:p>
    <w:p w:rsidR="00FD3957" w:rsidRPr="00E77AFE" w:rsidRDefault="00FD3957" w:rsidP="00FF2FE7">
      <w:pPr>
        <w:pStyle w:val="Cm"/>
        <w:ind w:left="360"/>
        <w:jc w:val="both"/>
        <w:rPr>
          <w:sz w:val="20"/>
        </w:rPr>
      </w:pPr>
    </w:p>
    <w:p w:rsidR="00FD3957" w:rsidRPr="00E77AFE" w:rsidRDefault="00FD3957" w:rsidP="00FF2FE7">
      <w:pPr>
        <w:pStyle w:val="Cm"/>
        <w:ind w:left="360"/>
        <w:jc w:val="both"/>
        <w:rPr>
          <w:sz w:val="20"/>
        </w:rPr>
      </w:pPr>
    </w:p>
    <w:p w:rsidR="00FD3957" w:rsidRPr="004F7617" w:rsidRDefault="00E77AFE" w:rsidP="00FD3957">
      <w:pPr>
        <w:pStyle w:val="Cmsor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Balassi Intézet </w:t>
      </w:r>
    </w:p>
    <w:p w:rsidR="00FD3957" w:rsidRPr="004F7617" w:rsidRDefault="00FD3957" w:rsidP="00FD3957">
      <w:pPr>
        <w:pStyle w:val="Cm"/>
        <w:jc w:val="both"/>
        <w:rPr>
          <w:b/>
          <w:sz w:val="20"/>
        </w:rPr>
      </w:pPr>
      <w:r w:rsidRPr="004F7617">
        <w:rPr>
          <w:b/>
          <w:sz w:val="24"/>
          <w:szCs w:val="24"/>
        </w:rPr>
        <w:t>Márton Áron Szakkollégium – Debrecen</w:t>
      </w:r>
    </w:p>
    <w:tbl>
      <w:tblPr>
        <w:tblW w:w="0" w:type="auto"/>
        <w:tblLook w:val="04A0"/>
      </w:tblPr>
      <w:tblGrid>
        <w:gridCol w:w="4398"/>
      </w:tblGrid>
      <w:tr w:rsidR="00FD3957" w:rsidRPr="004F7617" w:rsidTr="00FD3957">
        <w:tc>
          <w:tcPr>
            <w:tcW w:w="4770" w:type="dxa"/>
          </w:tcPr>
          <w:p w:rsidR="00FD3957" w:rsidRPr="004F7617" w:rsidRDefault="00FD3957" w:rsidP="00FD3957">
            <w:pPr>
              <w:pStyle w:val="Cmsor3"/>
              <w:tabs>
                <w:tab w:val="left" w:pos="1495"/>
                <w:tab w:val="left" w:pos="3094"/>
                <w:tab w:val="left" w:pos="4867"/>
                <w:tab w:val="left" w:pos="6756"/>
                <w:tab w:val="left" w:pos="8597"/>
                <w:tab w:val="left" w:pos="9334"/>
                <w:tab w:val="left" w:pos="10692"/>
                <w:tab w:val="left" w:pos="12869"/>
                <w:tab w:val="left" w:pos="1537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617">
              <w:rPr>
                <w:rFonts w:ascii="Times New Roman" w:hAnsi="Times New Roman" w:cs="Times New Roman"/>
                <w:b w:val="0"/>
                <w:sz w:val="24"/>
                <w:szCs w:val="24"/>
              </w:rPr>
              <w:t>4027 Debrecen, Egyetem sugárút 13.</w:t>
            </w:r>
          </w:p>
        </w:tc>
      </w:tr>
      <w:tr w:rsidR="00FD3957" w:rsidRPr="004F7617" w:rsidTr="00FD3957">
        <w:tc>
          <w:tcPr>
            <w:tcW w:w="4770" w:type="dxa"/>
          </w:tcPr>
          <w:p w:rsidR="00FD3957" w:rsidRPr="004F7617" w:rsidRDefault="00FD3957" w:rsidP="00FD3957">
            <w:pPr>
              <w:pStyle w:val="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7617">
              <w:rPr>
                <w:rStyle w:val="hir1"/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  <w:t>Tel: (52) 536-722</w:t>
            </w:r>
          </w:p>
        </w:tc>
      </w:tr>
      <w:tr w:rsidR="00FD3957" w:rsidRPr="004F7617" w:rsidTr="00FD3957">
        <w:tc>
          <w:tcPr>
            <w:tcW w:w="4770" w:type="dxa"/>
          </w:tcPr>
          <w:p w:rsidR="00FD3957" w:rsidRPr="004F7617" w:rsidRDefault="00FD3957" w:rsidP="00E678C8">
            <w:pPr>
              <w:pStyle w:val="Szvegtrzs"/>
              <w:jc w:val="both"/>
            </w:pPr>
            <w:r w:rsidRPr="004F7617">
              <w:rPr>
                <w:rStyle w:val="hir1"/>
                <w:rFonts w:ascii="Times New Roman" w:eastAsia="Arial Unicode MS" w:hAnsi="Times New Roman" w:cs="Times New Roman"/>
                <w:sz w:val="24"/>
                <w:szCs w:val="24"/>
              </w:rPr>
              <w:t xml:space="preserve">E-mail: </w:t>
            </w:r>
            <w:hyperlink r:id="rId21" w:history="1">
              <w:proofErr w:type="spellStart"/>
              <w:r w:rsidRPr="004F7617">
                <w:rPr>
                  <w:rStyle w:val="Hiperhivatkozs"/>
                  <w:color w:val="auto"/>
                  <w:u w:val="none"/>
                </w:rPr>
                <w:t>masz</w:t>
              </w:r>
              <w:proofErr w:type="spellEnd"/>
              <w:r w:rsidRPr="004F7617">
                <w:rPr>
                  <w:rStyle w:val="Hiperhivatkozs"/>
                  <w:color w:val="auto"/>
                  <w:u w:val="none"/>
                </w:rPr>
                <w:t>@</w:t>
              </w:r>
              <w:r w:rsidR="00E678C8" w:rsidRPr="004F7617">
                <w:rPr>
                  <w:rStyle w:val="Hiperhivatkozs"/>
                  <w:color w:val="auto"/>
                  <w:u w:val="none"/>
                </w:rPr>
                <w:t xml:space="preserve"> </w:t>
              </w:r>
              <w:r w:rsidRPr="004F7617">
                <w:rPr>
                  <w:rStyle w:val="Hiperhivatkozs"/>
                  <w:color w:val="auto"/>
                  <w:u w:val="none"/>
                </w:rPr>
                <w:t>unideb.hu</w:t>
              </w:r>
              <w:r w:rsidRPr="004F7617">
                <w:rPr>
                  <w:rStyle w:val="Hiperhivatkozs"/>
                  <w:color w:val="auto"/>
                </w:rPr>
                <w:t xml:space="preserve"> </w:t>
              </w:r>
              <w:r w:rsidRPr="004F7617">
                <w:rPr>
                  <w:rStyle w:val="Hiperhivatkozs"/>
                </w:rPr>
                <w:t xml:space="preserve"> </w:t>
              </w:r>
            </w:hyperlink>
          </w:p>
        </w:tc>
      </w:tr>
    </w:tbl>
    <w:p w:rsidR="00FD3957" w:rsidRPr="00E77AFE" w:rsidRDefault="00FD3957" w:rsidP="00FF2FE7">
      <w:pPr>
        <w:pStyle w:val="Cm"/>
        <w:ind w:left="360"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4398"/>
      </w:tblGrid>
      <w:tr w:rsidR="00FD3957" w:rsidRPr="004F7617" w:rsidTr="00FD3957">
        <w:tc>
          <w:tcPr>
            <w:tcW w:w="4770" w:type="dxa"/>
          </w:tcPr>
          <w:p w:rsidR="00FD3957" w:rsidRPr="004F7617" w:rsidRDefault="00FD3957" w:rsidP="00FD3957">
            <w:pPr>
              <w:pStyle w:val="Cmsor4"/>
              <w:spacing w:before="0" w:after="0"/>
              <w:jc w:val="both"/>
              <w:rPr>
                <w:sz w:val="24"/>
                <w:szCs w:val="24"/>
              </w:rPr>
            </w:pPr>
            <w:r w:rsidRPr="004F7617">
              <w:rPr>
                <w:sz w:val="24"/>
                <w:szCs w:val="24"/>
              </w:rPr>
              <w:t xml:space="preserve">Balassi Intézet </w:t>
            </w:r>
          </w:p>
          <w:p w:rsidR="00FD3957" w:rsidRPr="004F7617" w:rsidRDefault="00FD3957" w:rsidP="00FD3957">
            <w:pPr>
              <w:pStyle w:val="Cmsor4"/>
              <w:spacing w:before="0" w:after="0"/>
              <w:jc w:val="both"/>
              <w:rPr>
                <w:sz w:val="24"/>
                <w:szCs w:val="24"/>
              </w:rPr>
            </w:pPr>
            <w:r w:rsidRPr="004F7617">
              <w:rPr>
                <w:sz w:val="24"/>
                <w:szCs w:val="24"/>
              </w:rPr>
              <w:t>Márton Áron Szakkollégium – Szeged</w:t>
            </w:r>
          </w:p>
        </w:tc>
      </w:tr>
      <w:tr w:rsidR="00FD3957" w:rsidRPr="004F7617" w:rsidTr="00FD3957">
        <w:tc>
          <w:tcPr>
            <w:tcW w:w="4770" w:type="dxa"/>
          </w:tcPr>
          <w:p w:rsidR="00FD3957" w:rsidRPr="004F7617" w:rsidRDefault="00FD3957" w:rsidP="00FD3957">
            <w:pPr>
              <w:tabs>
                <w:tab w:val="left" w:pos="1495"/>
                <w:tab w:val="left" w:pos="3094"/>
                <w:tab w:val="left" w:pos="4867"/>
                <w:tab w:val="left" w:pos="6756"/>
                <w:tab w:val="left" w:pos="8597"/>
                <w:tab w:val="left" w:pos="9334"/>
                <w:tab w:val="left" w:pos="10692"/>
                <w:tab w:val="left" w:pos="12869"/>
                <w:tab w:val="left" w:pos="15379"/>
              </w:tabs>
              <w:jc w:val="both"/>
            </w:pPr>
            <w:r w:rsidRPr="004F7617">
              <w:t>6725 Szeged,</w:t>
            </w:r>
            <w:r w:rsidRPr="004F7617">
              <w:rPr>
                <w:b/>
              </w:rPr>
              <w:t xml:space="preserve"> </w:t>
            </w:r>
            <w:r w:rsidRPr="004F7617">
              <w:t>Kálvária sugárút 87.</w:t>
            </w:r>
          </w:p>
        </w:tc>
      </w:tr>
      <w:tr w:rsidR="00FD3957" w:rsidRPr="004F7617" w:rsidTr="00FD3957">
        <w:tc>
          <w:tcPr>
            <w:tcW w:w="4770" w:type="dxa"/>
          </w:tcPr>
          <w:p w:rsidR="00FD3957" w:rsidRPr="004F7617" w:rsidRDefault="00FD3957" w:rsidP="00FD3957">
            <w:pPr>
              <w:tabs>
                <w:tab w:val="left" w:pos="1495"/>
                <w:tab w:val="left" w:pos="3094"/>
                <w:tab w:val="left" w:pos="4867"/>
                <w:tab w:val="left" w:pos="6756"/>
                <w:tab w:val="left" w:pos="8597"/>
                <w:tab w:val="left" w:pos="9334"/>
                <w:tab w:val="left" w:pos="10692"/>
                <w:tab w:val="left" w:pos="12869"/>
                <w:tab w:val="left" w:pos="15379"/>
              </w:tabs>
              <w:jc w:val="both"/>
            </w:pPr>
            <w:r w:rsidRPr="004F7617">
              <w:t>Tel: (62) 420-140</w:t>
            </w:r>
          </w:p>
        </w:tc>
      </w:tr>
      <w:tr w:rsidR="00FD3957" w:rsidRPr="004F7617" w:rsidTr="00FD3957">
        <w:tc>
          <w:tcPr>
            <w:tcW w:w="4770" w:type="dxa"/>
          </w:tcPr>
          <w:p w:rsidR="00FD3957" w:rsidRPr="004F7617" w:rsidRDefault="00FD3957" w:rsidP="00FD3957">
            <w:pPr>
              <w:pStyle w:val="Szvegtrzs"/>
              <w:jc w:val="both"/>
            </w:pPr>
            <w:r w:rsidRPr="004F7617">
              <w:t xml:space="preserve">E-mail: </w:t>
            </w:r>
            <w:hyperlink r:id="rId22" w:history="1">
              <w:r w:rsidRPr="004F7617">
                <w:rPr>
                  <w:rStyle w:val="Hiperhivatkozs"/>
                  <w:color w:val="auto"/>
                  <w:u w:val="none"/>
                </w:rPr>
                <w:t>kanyari@mad.hu</w:t>
              </w:r>
            </w:hyperlink>
          </w:p>
        </w:tc>
      </w:tr>
    </w:tbl>
    <w:p w:rsidR="00FD3957" w:rsidRPr="004F7617" w:rsidRDefault="00FD3957" w:rsidP="00FD3957">
      <w:pPr>
        <w:pStyle w:val="Cm"/>
        <w:jc w:val="both"/>
        <w:rPr>
          <w:b/>
          <w:sz w:val="20"/>
        </w:rPr>
      </w:pPr>
    </w:p>
    <w:p w:rsidR="00FD3957" w:rsidRPr="004F7617" w:rsidRDefault="00FD3957" w:rsidP="00FF2FE7">
      <w:pPr>
        <w:pStyle w:val="Cm"/>
        <w:jc w:val="both"/>
        <w:rPr>
          <w:b/>
          <w:sz w:val="20"/>
          <w:u w:val="single"/>
        </w:rPr>
        <w:sectPr w:rsidR="00FD3957" w:rsidRPr="004F7617" w:rsidSect="00FD39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384D" w:rsidRPr="004F7617" w:rsidRDefault="00CE384D" w:rsidP="00FF2FE7">
      <w:pPr>
        <w:pStyle w:val="Cm"/>
        <w:jc w:val="both"/>
        <w:rPr>
          <w:b/>
          <w:sz w:val="20"/>
          <w:u w:val="single"/>
        </w:rPr>
      </w:pPr>
    </w:p>
    <w:p w:rsidR="001729BB" w:rsidRPr="004F7617" w:rsidRDefault="001729BB" w:rsidP="001729BB">
      <w:pPr>
        <w:pStyle w:val="Cm"/>
        <w:spacing w:after="120"/>
        <w:jc w:val="both"/>
        <w:rPr>
          <w:b/>
          <w:sz w:val="24"/>
          <w:szCs w:val="24"/>
        </w:rPr>
      </w:pPr>
      <w:r w:rsidRPr="004F7617">
        <w:rPr>
          <w:sz w:val="24"/>
          <w:szCs w:val="24"/>
        </w:rPr>
        <w:t xml:space="preserve">A pályázat </w:t>
      </w:r>
      <w:r w:rsidR="00BB5AD1" w:rsidRPr="004F7617">
        <w:rPr>
          <w:sz w:val="24"/>
          <w:szCs w:val="24"/>
        </w:rPr>
        <w:t xml:space="preserve">elektronikus </w:t>
      </w:r>
      <w:r w:rsidRPr="004F7617">
        <w:rPr>
          <w:sz w:val="24"/>
          <w:szCs w:val="24"/>
        </w:rPr>
        <w:t xml:space="preserve">Ügyfélkapu felületen </w:t>
      </w:r>
      <w:r w:rsidR="00BB5AD1" w:rsidRPr="004F7617">
        <w:rPr>
          <w:sz w:val="20"/>
        </w:rPr>
        <w:t>(</w:t>
      </w:r>
      <w:hyperlink r:id="rId23" w:history="1">
        <w:r w:rsidR="00A2266F" w:rsidRPr="004F7617">
          <w:rPr>
            <w:rStyle w:val="Hiperhivatkozs"/>
            <w:sz w:val="24"/>
            <w:szCs w:val="24"/>
          </w:rPr>
          <w:t>http://sao.bbi.hu/login</w:t>
        </w:r>
      </w:hyperlink>
      <w:r w:rsidR="00BB5AD1" w:rsidRPr="004F7617">
        <w:rPr>
          <w:sz w:val="24"/>
          <w:szCs w:val="24"/>
        </w:rPr>
        <w:t xml:space="preserve">) </w:t>
      </w:r>
      <w:r w:rsidRPr="004F7617">
        <w:rPr>
          <w:sz w:val="24"/>
          <w:szCs w:val="24"/>
        </w:rPr>
        <w:t>történő benyújtása után a</w:t>
      </w:r>
      <w:r w:rsidRPr="004F7617">
        <w:rPr>
          <w:b/>
          <w:sz w:val="24"/>
          <w:szCs w:val="24"/>
        </w:rPr>
        <w:t xml:space="preserve"> </w:t>
      </w:r>
      <w:proofErr w:type="spellStart"/>
      <w:r w:rsidRPr="004F7617">
        <w:rPr>
          <w:b/>
          <w:sz w:val="24"/>
          <w:szCs w:val="24"/>
        </w:rPr>
        <w:t>pdf</w:t>
      </w:r>
      <w:proofErr w:type="spellEnd"/>
      <w:r w:rsidRPr="004F7617">
        <w:rPr>
          <w:sz w:val="24"/>
          <w:szCs w:val="24"/>
        </w:rPr>
        <w:t xml:space="preserve"> </w:t>
      </w:r>
      <w:r w:rsidRPr="004F7617">
        <w:rPr>
          <w:b/>
          <w:sz w:val="24"/>
          <w:szCs w:val="24"/>
        </w:rPr>
        <w:t>dokumentumot</w:t>
      </w:r>
      <w:r w:rsidRPr="004F7617">
        <w:rPr>
          <w:sz w:val="24"/>
          <w:szCs w:val="24"/>
        </w:rPr>
        <w:t xml:space="preserve"> </w:t>
      </w:r>
      <w:r w:rsidR="00BB5AD1" w:rsidRPr="004F7617">
        <w:rPr>
          <w:b/>
          <w:sz w:val="24"/>
          <w:szCs w:val="24"/>
          <w:u w:val="single"/>
        </w:rPr>
        <w:t>postai úton</w:t>
      </w:r>
      <w:r w:rsidR="00BB5AD1" w:rsidRPr="004F7617">
        <w:rPr>
          <w:b/>
          <w:sz w:val="24"/>
          <w:szCs w:val="24"/>
        </w:rPr>
        <w:t xml:space="preserve"> </w:t>
      </w:r>
      <w:r w:rsidR="00BB5AD1" w:rsidRPr="004F7617">
        <w:rPr>
          <w:sz w:val="24"/>
          <w:szCs w:val="24"/>
        </w:rPr>
        <w:t xml:space="preserve">– ajánlott küldeményként – </w:t>
      </w:r>
      <w:r w:rsidRPr="004F7617">
        <w:rPr>
          <w:b/>
          <w:sz w:val="24"/>
          <w:szCs w:val="24"/>
        </w:rPr>
        <w:t>aláírva a mellékletekkel</w:t>
      </w:r>
      <w:r w:rsidRPr="004F7617">
        <w:rPr>
          <w:sz w:val="24"/>
          <w:szCs w:val="24"/>
        </w:rPr>
        <w:t xml:space="preserve"> együtt</w:t>
      </w:r>
      <w:r w:rsidR="00BB5AD1" w:rsidRPr="004F7617">
        <w:rPr>
          <w:sz w:val="24"/>
          <w:szCs w:val="24"/>
        </w:rPr>
        <w:t xml:space="preserve"> csak </w:t>
      </w:r>
      <w:r w:rsidRPr="004F7617">
        <w:rPr>
          <w:b/>
          <w:sz w:val="24"/>
          <w:szCs w:val="24"/>
        </w:rPr>
        <w:t xml:space="preserve">az alábbi címre </w:t>
      </w:r>
      <w:r w:rsidR="00BB5AD1" w:rsidRPr="004F7617">
        <w:rPr>
          <w:b/>
          <w:sz w:val="24"/>
          <w:szCs w:val="24"/>
        </w:rPr>
        <w:t xml:space="preserve">lehetséges </w:t>
      </w:r>
      <w:r w:rsidRPr="004F7617">
        <w:rPr>
          <w:b/>
          <w:sz w:val="24"/>
          <w:szCs w:val="24"/>
        </w:rPr>
        <w:t>eljuttatni:</w:t>
      </w:r>
    </w:p>
    <w:p w:rsidR="00924B96" w:rsidRPr="004F7617" w:rsidRDefault="00924B96" w:rsidP="00B8100A">
      <w:pPr>
        <w:pStyle w:val="Alcm"/>
        <w:jc w:val="center"/>
        <w:rPr>
          <w:sz w:val="24"/>
          <w:szCs w:val="24"/>
          <w:u w:val="none"/>
        </w:rPr>
      </w:pPr>
    </w:p>
    <w:p w:rsidR="00B8100A" w:rsidRPr="004F7617" w:rsidRDefault="00B8100A" w:rsidP="00B8100A">
      <w:pPr>
        <w:pStyle w:val="Alcm"/>
        <w:jc w:val="center"/>
        <w:rPr>
          <w:sz w:val="24"/>
          <w:szCs w:val="24"/>
          <w:u w:val="none"/>
        </w:rPr>
      </w:pPr>
      <w:r w:rsidRPr="004F7617">
        <w:rPr>
          <w:sz w:val="24"/>
          <w:szCs w:val="24"/>
          <w:u w:val="none"/>
        </w:rPr>
        <w:t xml:space="preserve">Balassi Intézet </w:t>
      </w:r>
      <w:r w:rsidR="00123A2B" w:rsidRPr="004F7617">
        <w:rPr>
          <w:sz w:val="24"/>
          <w:szCs w:val="24"/>
          <w:u w:val="none"/>
        </w:rPr>
        <w:t>Márton Áron Szakkollégium</w:t>
      </w:r>
    </w:p>
    <w:p w:rsidR="00FF2FE7" w:rsidRPr="004F7617" w:rsidRDefault="00FF2FE7" w:rsidP="00FF2FE7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center"/>
        <w:rPr>
          <w:b/>
          <w:snapToGrid w:val="0"/>
        </w:rPr>
      </w:pPr>
      <w:r w:rsidRPr="004F7617">
        <w:rPr>
          <w:b/>
          <w:snapToGrid w:val="0"/>
        </w:rPr>
        <w:t>1037 Budapest</w:t>
      </w:r>
    </w:p>
    <w:p w:rsidR="00FF2FE7" w:rsidRPr="004F7617" w:rsidRDefault="00FF2FE7" w:rsidP="00FF2FE7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center"/>
        <w:rPr>
          <w:b/>
          <w:snapToGrid w:val="0"/>
        </w:rPr>
      </w:pPr>
      <w:r w:rsidRPr="004F7617">
        <w:rPr>
          <w:b/>
          <w:snapToGrid w:val="0"/>
        </w:rPr>
        <w:t>Kunigunda útja 35.</w:t>
      </w:r>
    </w:p>
    <w:p w:rsidR="00FF2FE7" w:rsidRPr="004F7617" w:rsidRDefault="00FF2FE7" w:rsidP="00FF2FE7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center"/>
        <w:rPr>
          <w:snapToGrid w:val="0"/>
        </w:rPr>
      </w:pPr>
      <w:r w:rsidRPr="004F7617">
        <w:rPr>
          <w:b/>
          <w:snapToGrid w:val="0"/>
        </w:rPr>
        <w:t>„MÖDFE” jeligére</w:t>
      </w:r>
    </w:p>
    <w:p w:rsidR="00FF2FE7" w:rsidRPr="004F7617" w:rsidRDefault="00FF2FE7" w:rsidP="00FF2FE7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center"/>
        <w:rPr>
          <w:snapToGrid w:val="0"/>
        </w:rPr>
      </w:pPr>
    </w:p>
    <w:p w:rsidR="00FF2FE7" w:rsidRPr="004F7617" w:rsidRDefault="00FF2FE7" w:rsidP="00FF2FE7">
      <w:pPr>
        <w:pStyle w:val="Cm"/>
        <w:jc w:val="both"/>
        <w:rPr>
          <w:sz w:val="24"/>
          <w:szCs w:val="24"/>
        </w:rPr>
      </w:pPr>
      <w:r w:rsidRPr="004F7617">
        <w:rPr>
          <w:sz w:val="24"/>
          <w:szCs w:val="24"/>
        </w:rPr>
        <w:t xml:space="preserve">A beérkezett teljes pályázatokról annak iktatását követően a bonyolító a pályázót elektronikus levélben a pályázó által </w:t>
      </w:r>
      <w:r w:rsidR="00BC0707" w:rsidRPr="004F7617">
        <w:rPr>
          <w:sz w:val="24"/>
          <w:szCs w:val="24"/>
        </w:rPr>
        <w:t xml:space="preserve">a BI MÁSZ </w:t>
      </w:r>
      <w:proofErr w:type="spellStart"/>
      <w:r w:rsidR="00BC0707" w:rsidRPr="004F7617">
        <w:rPr>
          <w:sz w:val="24"/>
          <w:szCs w:val="24"/>
        </w:rPr>
        <w:t>Neptun</w:t>
      </w:r>
      <w:proofErr w:type="spellEnd"/>
      <w:r w:rsidR="00BC0707" w:rsidRPr="004F7617">
        <w:rPr>
          <w:sz w:val="24"/>
          <w:szCs w:val="24"/>
        </w:rPr>
        <w:t xml:space="preserve"> rendszerében </w:t>
      </w:r>
      <w:r w:rsidRPr="00E678C8">
        <w:rPr>
          <w:sz w:val="24"/>
          <w:szCs w:val="24"/>
        </w:rPr>
        <w:t>megadott elektronikus levélcímen értesíti a pályázati anyag beérkezésé</w:t>
      </w:r>
      <w:r w:rsidR="00F15D93" w:rsidRPr="00E678C8">
        <w:rPr>
          <w:sz w:val="24"/>
          <w:szCs w:val="24"/>
        </w:rPr>
        <w:t>ről</w:t>
      </w:r>
      <w:r w:rsidR="004B4815" w:rsidRPr="00E678C8">
        <w:rPr>
          <w:sz w:val="24"/>
          <w:szCs w:val="24"/>
        </w:rPr>
        <w:t>, legkésőbb 201</w:t>
      </w:r>
      <w:r w:rsidR="00B551C1" w:rsidRPr="00E678C8">
        <w:rPr>
          <w:sz w:val="24"/>
          <w:szCs w:val="24"/>
        </w:rPr>
        <w:t>2</w:t>
      </w:r>
      <w:r w:rsidRPr="00E678C8">
        <w:rPr>
          <w:sz w:val="24"/>
          <w:szCs w:val="24"/>
        </w:rPr>
        <w:t xml:space="preserve">. </w:t>
      </w:r>
      <w:r w:rsidR="0002252F" w:rsidRPr="00E678C8">
        <w:rPr>
          <w:sz w:val="24"/>
          <w:szCs w:val="24"/>
        </w:rPr>
        <w:t xml:space="preserve">augusztus </w:t>
      </w:r>
      <w:r w:rsidR="00627750" w:rsidRPr="00E678C8">
        <w:rPr>
          <w:sz w:val="24"/>
          <w:szCs w:val="24"/>
        </w:rPr>
        <w:t xml:space="preserve">16-án </w:t>
      </w:r>
      <w:r w:rsidRPr="00E678C8">
        <w:rPr>
          <w:sz w:val="24"/>
          <w:szCs w:val="24"/>
        </w:rPr>
        <w:t>10</w:t>
      </w:r>
      <w:r w:rsidRPr="004F7617">
        <w:rPr>
          <w:sz w:val="24"/>
          <w:szCs w:val="24"/>
        </w:rPr>
        <w:t xml:space="preserve">.00 óráig. A pályázatról, illetve a beadott pályázatok megérkezéséről </w:t>
      </w:r>
      <w:r w:rsidR="00FD3957" w:rsidRPr="004F7617">
        <w:rPr>
          <w:sz w:val="24"/>
          <w:szCs w:val="24"/>
        </w:rPr>
        <w:t xml:space="preserve">e-mailben </w:t>
      </w:r>
      <w:r w:rsidRPr="004F7617">
        <w:rPr>
          <w:sz w:val="24"/>
          <w:szCs w:val="24"/>
        </w:rPr>
        <w:t xml:space="preserve">lehet tájékozódni </w:t>
      </w:r>
      <w:r w:rsidR="0078597A" w:rsidRPr="004F7617">
        <w:rPr>
          <w:sz w:val="24"/>
          <w:szCs w:val="24"/>
        </w:rPr>
        <w:t xml:space="preserve">a </w:t>
      </w:r>
      <w:hyperlink r:id="rId24" w:history="1">
        <w:r w:rsidR="00BC0707" w:rsidRPr="004F7617">
          <w:rPr>
            <w:rStyle w:val="Hiperhivatkozs"/>
            <w:color w:val="auto"/>
            <w:sz w:val="24"/>
            <w:szCs w:val="24"/>
            <w:u w:val="none"/>
          </w:rPr>
          <w:t>modfe@mad.hu</w:t>
        </w:r>
      </w:hyperlink>
      <w:r w:rsidR="00BC0707" w:rsidRPr="004F7617">
        <w:rPr>
          <w:sz w:val="24"/>
          <w:szCs w:val="24"/>
        </w:rPr>
        <w:t xml:space="preserve"> e-mail címen.</w:t>
      </w:r>
    </w:p>
    <w:p w:rsidR="00FF2FE7" w:rsidRPr="004F7617" w:rsidRDefault="00FF2FE7" w:rsidP="00FF2FE7"/>
    <w:p w:rsidR="00FF2FE7" w:rsidRPr="004F7617" w:rsidRDefault="00FF2FE7" w:rsidP="00FF2FE7">
      <w:pPr>
        <w:rPr>
          <w:i/>
        </w:rPr>
      </w:pPr>
      <w:r w:rsidRPr="004F7617">
        <w:rPr>
          <w:i/>
        </w:rPr>
        <w:t xml:space="preserve">Kérjük, a benyújtás pontos körülményeiről tájékozódjon a </w:t>
      </w:r>
      <w:hyperlink r:id="rId25" w:history="1">
        <w:r w:rsidRPr="004F7617">
          <w:rPr>
            <w:rStyle w:val="Hiperhivatkozs"/>
            <w:i/>
          </w:rPr>
          <w:t>www.martonaron.hu</w:t>
        </w:r>
      </w:hyperlink>
      <w:r w:rsidRPr="004F7617">
        <w:rPr>
          <w:i/>
        </w:rPr>
        <w:t xml:space="preserve"> honlapon!</w:t>
      </w:r>
    </w:p>
    <w:p w:rsidR="00C63227" w:rsidRPr="004F7617" w:rsidRDefault="00C63227" w:rsidP="00C63227">
      <w:pPr>
        <w:pStyle w:val="Cm"/>
        <w:jc w:val="both"/>
        <w:rPr>
          <w:sz w:val="24"/>
          <w:szCs w:val="24"/>
        </w:rPr>
      </w:pPr>
    </w:p>
    <w:p w:rsidR="00084D22" w:rsidRPr="004F7617" w:rsidRDefault="004748F6" w:rsidP="00084D22">
      <w:pPr>
        <w:jc w:val="both"/>
      </w:pPr>
      <w:r w:rsidRPr="004F7617">
        <w:t>A határidő után beérkezett, ill</w:t>
      </w:r>
      <w:r w:rsidR="008E706E" w:rsidRPr="004F7617">
        <w:t xml:space="preserve">. a formailag hibás és hiányos </w:t>
      </w:r>
      <w:r w:rsidRPr="004F7617">
        <w:t xml:space="preserve">benyújtott pályázatokat </w:t>
      </w:r>
      <w:r w:rsidR="008E706E" w:rsidRPr="004F7617">
        <w:t xml:space="preserve">a lebonyolító, valamint a pályázatokat elbíráló testületek </w:t>
      </w:r>
      <w:r w:rsidRPr="004F7617">
        <w:t>nem veszi</w:t>
      </w:r>
      <w:r w:rsidR="008E706E" w:rsidRPr="004F7617">
        <w:t>k</w:t>
      </w:r>
      <w:r w:rsidRPr="004F7617">
        <w:t xml:space="preserve"> figyelembe</w:t>
      </w:r>
      <w:r w:rsidR="008E706E" w:rsidRPr="004F7617">
        <w:t>!</w:t>
      </w:r>
      <w:r w:rsidR="00084D22" w:rsidRPr="004F7617">
        <w:t xml:space="preserve"> </w:t>
      </w:r>
    </w:p>
    <w:p w:rsidR="004748F6" w:rsidRPr="004F7617" w:rsidRDefault="004748F6" w:rsidP="00C63227">
      <w:pPr>
        <w:pStyle w:val="Cm"/>
        <w:jc w:val="both"/>
        <w:rPr>
          <w:sz w:val="24"/>
          <w:szCs w:val="24"/>
        </w:rPr>
      </w:pPr>
    </w:p>
    <w:p w:rsidR="0078597A" w:rsidRPr="004F7617" w:rsidRDefault="0078597A" w:rsidP="00C63227">
      <w:pPr>
        <w:pStyle w:val="Cm"/>
        <w:jc w:val="both"/>
        <w:rPr>
          <w:sz w:val="24"/>
          <w:szCs w:val="24"/>
        </w:rPr>
      </w:pPr>
    </w:p>
    <w:p w:rsidR="004748F6" w:rsidRPr="004F7617" w:rsidRDefault="004748F6" w:rsidP="00C63227">
      <w:pPr>
        <w:pStyle w:val="Cm"/>
        <w:jc w:val="both"/>
        <w:rPr>
          <w:sz w:val="24"/>
          <w:szCs w:val="24"/>
        </w:rPr>
      </w:pPr>
    </w:p>
    <w:p w:rsidR="00C63227" w:rsidRPr="004F7617" w:rsidRDefault="00C63227" w:rsidP="00C63227">
      <w:pPr>
        <w:pStyle w:val="Szvegtrzs3"/>
        <w:rPr>
          <w:b/>
          <w:sz w:val="24"/>
          <w:szCs w:val="24"/>
          <w:u w:val="single"/>
        </w:rPr>
      </w:pPr>
      <w:r w:rsidRPr="004F7617">
        <w:rPr>
          <w:b/>
          <w:sz w:val="24"/>
          <w:szCs w:val="24"/>
          <w:u w:val="single"/>
        </w:rPr>
        <w:t>Szükséges mellékletek, igazolások:</w:t>
      </w:r>
    </w:p>
    <w:p w:rsidR="00C63227" w:rsidRPr="004F7617" w:rsidRDefault="00C63227" w:rsidP="00C63227">
      <w:pPr>
        <w:pStyle w:val="Szvegtrzs3"/>
        <w:rPr>
          <w:b/>
          <w:sz w:val="24"/>
          <w:szCs w:val="24"/>
        </w:rPr>
      </w:pPr>
    </w:p>
    <w:p w:rsidR="00C63227" w:rsidRPr="004F7617" w:rsidRDefault="00C63227" w:rsidP="00C63227">
      <w:pPr>
        <w:pStyle w:val="Cm"/>
        <w:jc w:val="both"/>
        <w:rPr>
          <w:b/>
          <w:sz w:val="24"/>
          <w:szCs w:val="24"/>
        </w:rPr>
      </w:pPr>
      <w:r w:rsidRPr="004F7617">
        <w:rPr>
          <w:b/>
          <w:sz w:val="24"/>
          <w:szCs w:val="24"/>
        </w:rPr>
        <w:t>Kötelezően benyújtandó pályázati anyag</w:t>
      </w:r>
      <w:r w:rsidR="0032375F" w:rsidRPr="004F7617">
        <w:rPr>
          <w:b/>
          <w:sz w:val="24"/>
          <w:szCs w:val="24"/>
        </w:rPr>
        <w:t>, csatolandó mellékletek</w:t>
      </w:r>
      <w:r w:rsidR="00A93EE8" w:rsidRPr="004F7617">
        <w:rPr>
          <w:b/>
          <w:sz w:val="24"/>
          <w:szCs w:val="24"/>
        </w:rPr>
        <w:t xml:space="preserve"> (minden pályázati kategória vonatkozásában)</w:t>
      </w:r>
      <w:r w:rsidRPr="004F7617">
        <w:rPr>
          <w:b/>
          <w:sz w:val="24"/>
          <w:szCs w:val="24"/>
        </w:rPr>
        <w:t>:</w:t>
      </w:r>
    </w:p>
    <w:p w:rsidR="00A93EE8" w:rsidRPr="004F7617" w:rsidRDefault="00A93EE8" w:rsidP="00A93EE8">
      <w:pPr>
        <w:pStyle w:val="Cm"/>
        <w:jc w:val="both"/>
        <w:rPr>
          <w:b/>
          <w:sz w:val="24"/>
          <w:szCs w:val="24"/>
        </w:rPr>
      </w:pPr>
      <w:r w:rsidRPr="004F7617">
        <w:rPr>
          <w:b/>
          <w:i/>
          <w:sz w:val="24"/>
          <w:szCs w:val="24"/>
        </w:rPr>
        <w:t>Az alábbiakban felsorolt mellékleteket, igazolásokat 1-1 példányban kell csatolni a</w:t>
      </w:r>
      <w:r w:rsidR="00031A31" w:rsidRPr="004F7617">
        <w:rPr>
          <w:b/>
          <w:i/>
          <w:sz w:val="24"/>
          <w:szCs w:val="24"/>
        </w:rPr>
        <w:t xml:space="preserve">z elektronikus Ügyfélkapu felületen beadott </w:t>
      </w:r>
      <w:r w:rsidR="00031A31" w:rsidRPr="004F7617">
        <w:rPr>
          <w:b/>
          <w:sz w:val="24"/>
          <w:szCs w:val="24"/>
        </w:rPr>
        <w:t>pályázat kinyomtatott és aláírt</w:t>
      </w:r>
      <w:r w:rsidR="00031A31" w:rsidRPr="004F7617">
        <w:rPr>
          <w:b/>
          <w:i/>
          <w:sz w:val="24"/>
          <w:szCs w:val="24"/>
        </w:rPr>
        <w:t xml:space="preserve"> </w:t>
      </w:r>
      <w:r w:rsidR="00031A31" w:rsidRPr="004F7617">
        <w:rPr>
          <w:b/>
          <w:sz w:val="24"/>
          <w:szCs w:val="24"/>
        </w:rPr>
        <w:t>PDF dokumentumához</w:t>
      </w:r>
      <w:r w:rsidR="002459F5" w:rsidRPr="004F7617">
        <w:rPr>
          <w:b/>
          <w:sz w:val="24"/>
          <w:szCs w:val="24"/>
        </w:rPr>
        <w:t>:</w:t>
      </w:r>
    </w:p>
    <w:p w:rsidR="00C63227" w:rsidRPr="004F7617" w:rsidRDefault="001B26D0" w:rsidP="00C63227">
      <w:pPr>
        <w:pStyle w:val="lfej"/>
        <w:numPr>
          <w:ilvl w:val="0"/>
          <w:numId w:val="22"/>
        </w:numPr>
        <w:tabs>
          <w:tab w:val="clear" w:pos="4320"/>
          <w:tab w:val="clear" w:pos="8640"/>
          <w:tab w:val="center" w:pos="7371"/>
        </w:tabs>
        <w:jc w:val="both"/>
        <w:rPr>
          <w:szCs w:val="24"/>
        </w:rPr>
      </w:pPr>
      <w:r w:rsidRPr="004F7617">
        <w:rPr>
          <w:szCs w:val="24"/>
        </w:rPr>
        <w:t xml:space="preserve">a </w:t>
      </w:r>
      <w:r w:rsidR="00F5040C" w:rsidRPr="004F7617">
        <w:rPr>
          <w:szCs w:val="24"/>
        </w:rPr>
        <w:t xml:space="preserve">felsőoktatási intézmény </w:t>
      </w:r>
      <w:r w:rsidRPr="004F7617">
        <w:rPr>
          <w:szCs w:val="24"/>
        </w:rPr>
        <w:t>tanulmányi osztály</w:t>
      </w:r>
      <w:r w:rsidR="00F5040C" w:rsidRPr="004F7617">
        <w:rPr>
          <w:szCs w:val="24"/>
        </w:rPr>
        <w:t>a</w:t>
      </w:r>
      <w:r w:rsidRPr="004F7617">
        <w:rPr>
          <w:szCs w:val="24"/>
        </w:rPr>
        <w:t xml:space="preserve"> által </w:t>
      </w:r>
      <w:r w:rsidR="00C63227" w:rsidRPr="004F7617">
        <w:rPr>
          <w:szCs w:val="24"/>
        </w:rPr>
        <w:t>hiteles</w:t>
      </w:r>
      <w:r w:rsidR="00FE089A" w:rsidRPr="004F7617">
        <w:rPr>
          <w:szCs w:val="24"/>
        </w:rPr>
        <w:t>ített</w:t>
      </w:r>
      <w:r w:rsidR="00C63227" w:rsidRPr="004F7617">
        <w:rPr>
          <w:szCs w:val="24"/>
        </w:rPr>
        <w:t xml:space="preserve"> igazolás</w:t>
      </w:r>
      <w:r w:rsidR="004B4815" w:rsidRPr="004F7617">
        <w:rPr>
          <w:szCs w:val="24"/>
        </w:rPr>
        <w:t xml:space="preserve"> a két utolsó lezárt félév (20</w:t>
      </w:r>
      <w:r w:rsidR="002459F5" w:rsidRPr="004F7617">
        <w:rPr>
          <w:szCs w:val="24"/>
        </w:rPr>
        <w:t>1</w:t>
      </w:r>
      <w:r w:rsidR="00B551C1" w:rsidRPr="004F7617">
        <w:rPr>
          <w:szCs w:val="24"/>
        </w:rPr>
        <w:t>1</w:t>
      </w:r>
      <w:r w:rsidR="004B4815" w:rsidRPr="004F7617">
        <w:rPr>
          <w:szCs w:val="24"/>
        </w:rPr>
        <w:t>/201</w:t>
      </w:r>
      <w:r w:rsidR="00B551C1" w:rsidRPr="004F7617">
        <w:rPr>
          <w:szCs w:val="24"/>
        </w:rPr>
        <w:t>2</w:t>
      </w:r>
      <w:r w:rsidR="00C63227" w:rsidRPr="004F7617">
        <w:rPr>
          <w:szCs w:val="24"/>
        </w:rPr>
        <w:t>-es tanév őszi és tavaszi szemeszter) indexoldalairól, mely egyértelműen tartalmazza a tantárgyanként megszerzett érdemjegyeket vagy szöveges értékeléseket és a hozzájuk tartozó kreditpontokat. (</w:t>
      </w:r>
      <w:r w:rsidR="00C63227" w:rsidRPr="004F7617">
        <w:rPr>
          <w:i/>
          <w:szCs w:val="24"/>
        </w:rPr>
        <w:t>Személyes beadásnál</w:t>
      </w:r>
      <w:r w:rsidR="00C63227" w:rsidRPr="004F7617">
        <w:rPr>
          <w:szCs w:val="24"/>
        </w:rPr>
        <w:t xml:space="preserve">: </w:t>
      </w:r>
      <w:r w:rsidR="00FE089A" w:rsidRPr="004F7617">
        <w:rPr>
          <w:szCs w:val="24"/>
        </w:rPr>
        <w:t>a</w:t>
      </w:r>
      <w:r w:rsidR="00F35F98" w:rsidRPr="004F7617">
        <w:rPr>
          <w:szCs w:val="24"/>
        </w:rPr>
        <w:t xml:space="preserve"> felsőoktatási</w:t>
      </w:r>
      <w:r w:rsidR="00FE089A" w:rsidRPr="004F7617">
        <w:rPr>
          <w:szCs w:val="24"/>
        </w:rPr>
        <w:t xml:space="preserve"> intézmény által hitelesített </w:t>
      </w:r>
      <w:r w:rsidR="00563E47" w:rsidRPr="004F7617">
        <w:rPr>
          <w:szCs w:val="24"/>
        </w:rPr>
        <w:t xml:space="preserve">– aláírt, lepecsételt – </w:t>
      </w:r>
      <w:r w:rsidR="00FE089A" w:rsidRPr="004F7617">
        <w:rPr>
          <w:szCs w:val="24"/>
        </w:rPr>
        <w:t xml:space="preserve">igazolást helyettesítheti, ha a pályázó </w:t>
      </w:r>
      <w:r w:rsidR="00C63227" w:rsidRPr="004F7617">
        <w:rPr>
          <w:szCs w:val="24"/>
        </w:rPr>
        <w:t>a pályázati anyagot átvevő személynél a két félév indexoldalait helyben kinyomtat</w:t>
      </w:r>
      <w:r w:rsidR="00FE089A" w:rsidRPr="004F7617">
        <w:rPr>
          <w:szCs w:val="24"/>
        </w:rPr>
        <w:t>ja</w:t>
      </w:r>
      <w:r w:rsidR="00C63227" w:rsidRPr="004F7617">
        <w:rPr>
          <w:szCs w:val="24"/>
        </w:rPr>
        <w:t xml:space="preserve"> a hallgatói elektronikus indexfelületről</w:t>
      </w:r>
      <w:r w:rsidR="00FE089A" w:rsidRPr="004F7617">
        <w:rPr>
          <w:szCs w:val="24"/>
        </w:rPr>
        <w:t xml:space="preserve"> – </w:t>
      </w:r>
      <w:proofErr w:type="spellStart"/>
      <w:r w:rsidR="00FE089A" w:rsidRPr="004F7617">
        <w:rPr>
          <w:szCs w:val="24"/>
        </w:rPr>
        <w:t>Neptun</w:t>
      </w:r>
      <w:proofErr w:type="spellEnd"/>
      <w:r w:rsidR="00FE089A" w:rsidRPr="004F7617">
        <w:rPr>
          <w:szCs w:val="24"/>
        </w:rPr>
        <w:t xml:space="preserve"> vagy ETR –, amit</w:t>
      </w:r>
      <w:r w:rsidR="00C63227" w:rsidRPr="004F7617">
        <w:rPr>
          <w:szCs w:val="24"/>
        </w:rPr>
        <w:t xml:space="preserve"> </w:t>
      </w:r>
      <w:r w:rsidR="00F5040C" w:rsidRPr="004F7617">
        <w:rPr>
          <w:szCs w:val="24"/>
        </w:rPr>
        <w:t xml:space="preserve">az átvevő személy az </w:t>
      </w:r>
      <w:r w:rsidR="00C63227" w:rsidRPr="004F7617">
        <w:rPr>
          <w:szCs w:val="24"/>
        </w:rPr>
        <w:t xml:space="preserve">aláírásával hitelesít. </w:t>
      </w:r>
      <w:r w:rsidR="00C63227" w:rsidRPr="004F7617">
        <w:rPr>
          <w:i/>
          <w:szCs w:val="24"/>
        </w:rPr>
        <w:t>Postai beadásnál</w:t>
      </w:r>
      <w:r w:rsidR="00C63227" w:rsidRPr="004F7617">
        <w:rPr>
          <w:szCs w:val="24"/>
        </w:rPr>
        <w:t>: a felsőoktatási intézmény tanulmányi osztálya által hitelesített – aláírt, lepecsételt – igazolás)</w:t>
      </w:r>
      <w:r w:rsidR="00551D6F" w:rsidRPr="004F7617">
        <w:rPr>
          <w:szCs w:val="24"/>
        </w:rPr>
        <w:t>;</w:t>
      </w:r>
    </w:p>
    <w:p w:rsidR="00F53B7B" w:rsidRPr="004F7617" w:rsidRDefault="00ED49E7" w:rsidP="00C63227">
      <w:pPr>
        <w:pStyle w:val="lfej"/>
        <w:numPr>
          <w:ilvl w:val="0"/>
          <w:numId w:val="22"/>
        </w:numPr>
        <w:tabs>
          <w:tab w:val="clear" w:pos="4320"/>
          <w:tab w:val="clear" w:pos="8640"/>
          <w:tab w:val="center" w:pos="7371"/>
        </w:tabs>
        <w:jc w:val="both"/>
        <w:rPr>
          <w:szCs w:val="24"/>
        </w:rPr>
      </w:pPr>
      <w:r w:rsidRPr="004F7617">
        <w:rPr>
          <w:szCs w:val="24"/>
        </w:rPr>
        <w:t xml:space="preserve">hiteles igazolás a felsőoktatási intézménytől a </w:t>
      </w:r>
      <w:r w:rsidR="00B551C1" w:rsidRPr="004F7617">
        <w:rPr>
          <w:szCs w:val="24"/>
        </w:rPr>
        <w:t xml:space="preserve">2011/2012-es </w:t>
      </w:r>
      <w:r w:rsidR="00F53B7B" w:rsidRPr="004F7617">
        <w:rPr>
          <w:szCs w:val="24"/>
        </w:rPr>
        <w:t xml:space="preserve">tanév </w:t>
      </w:r>
      <w:r w:rsidRPr="004F7617">
        <w:rPr>
          <w:szCs w:val="24"/>
        </w:rPr>
        <w:t xml:space="preserve">őszi és tavaszi </w:t>
      </w:r>
      <w:r w:rsidR="00F53B7B" w:rsidRPr="004F7617">
        <w:rPr>
          <w:szCs w:val="24"/>
        </w:rPr>
        <w:t>szemeszteré</w:t>
      </w:r>
      <w:r w:rsidRPr="004F7617">
        <w:rPr>
          <w:szCs w:val="24"/>
        </w:rPr>
        <w:t>re vonatkozó</w:t>
      </w:r>
      <w:r w:rsidR="00F53B7B" w:rsidRPr="004F7617">
        <w:rPr>
          <w:szCs w:val="24"/>
        </w:rPr>
        <w:t xml:space="preserve"> ajánlott tantervben előírt kreditmennyiség</w:t>
      </w:r>
      <w:r w:rsidRPr="004F7617">
        <w:rPr>
          <w:szCs w:val="24"/>
        </w:rPr>
        <w:t xml:space="preserve">ről (ennek hiányában </w:t>
      </w:r>
      <w:r w:rsidR="00B47607" w:rsidRPr="004F7617">
        <w:rPr>
          <w:szCs w:val="24"/>
        </w:rPr>
        <w:t>a</w:t>
      </w:r>
      <w:r w:rsidR="001B26D0" w:rsidRPr="004F7617">
        <w:rPr>
          <w:szCs w:val="24"/>
        </w:rPr>
        <w:t xml:space="preserve"> pályázat elbírálása során a</w:t>
      </w:r>
      <w:r w:rsidR="0002252F" w:rsidRPr="004F7617">
        <w:rPr>
          <w:szCs w:val="24"/>
        </w:rPr>
        <w:t>z</w:t>
      </w:r>
      <w:r w:rsidR="00B47607" w:rsidRPr="004F7617">
        <w:rPr>
          <w:szCs w:val="24"/>
        </w:rPr>
        <w:t xml:space="preserve"> </w:t>
      </w:r>
      <w:proofErr w:type="spellStart"/>
      <w:r w:rsidR="00F5040C" w:rsidRPr="004F7617">
        <w:rPr>
          <w:bCs/>
          <w:szCs w:val="24"/>
        </w:rPr>
        <w:t>Nftv</w:t>
      </w:r>
      <w:proofErr w:type="spellEnd"/>
      <w:r w:rsidR="00F5040C" w:rsidRPr="004F7617">
        <w:rPr>
          <w:bCs/>
          <w:szCs w:val="24"/>
        </w:rPr>
        <w:t>.</w:t>
      </w:r>
      <w:r w:rsidR="00C46383" w:rsidRPr="004F7617">
        <w:rPr>
          <w:bCs/>
          <w:szCs w:val="24"/>
        </w:rPr>
        <w:t xml:space="preserve"> 48. § (2)</w:t>
      </w:r>
      <w:r w:rsidR="00F5040C" w:rsidRPr="004F7617">
        <w:rPr>
          <w:bCs/>
          <w:szCs w:val="24"/>
        </w:rPr>
        <w:t xml:space="preserve"> </w:t>
      </w:r>
      <w:r w:rsidR="00F5040C" w:rsidRPr="004F7617">
        <w:rPr>
          <w:szCs w:val="24"/>
        </w:rPr>
        <w:t>bekezdésében meghatározott 30 kredit/félév irányadó kreditmennyiséget kell figyelembe venni</w:t>
      </w:r>
      <w:r w:rsidR="00C46383" w:rsidRPr="004F7617">
        <w:rPr>
          <w:bCs/>
          <w:szCs w:val="24"/>
        </w:rPr>
        <w:t>,</w:t>
      </w:r>
    </w:p>
    <w:p w:rsidR="00845859" w:rsidRPr="004F7617" w:rsidRDefault="00845859" w:rsidP="00C63227">
      <w:pPr>
        <w:pStyle w:val="lfej"/>
        <w:numPr>
          <w:ilvl w:val="0"/>
          <w:numId w:val="22"/>
        </w:numPr>
        <w:tabs>
          <w:tab w:val="clear" w:pos="4320"/>
          <w:tab w:val="clear" w:pos="8640"/>
          <w:tab w:val="center" w:pos="7371"/>
        </w:tabs>
        <w:jc w:val="both"/>
        <w:rPr>
          <w:szCs w:val="24"/>
        </w:rPr>
      </w:pPr>
      <w:r w:rsidRPr="004F7617">
        <w:rPr>
          <w:szCs w:val="24"/>
        </w:rPr>
        <w:t>a</w:t>
      </w:r>
      <w:r w:rsidR="00084D22" w:rsidRPr="004F7617">
        <w:rPr>
          <w:szCs w:val="24"/>
        </w:rPr>
        <w:t xml:space="preserve">z 1/B. </w:t>
      </w:r>
      <w:r w:rsidRPr="004F7617">
        <w:rPr>
          <w:szCs w:val="24"/>
        </w:rPr>
        <w:t>és</w:t>
      </w:r>
      <w:r w:rsidR="00084D22" w:rsidRPr="004F7617">
        <w:rPr>
          <w:szCs w:val="24"/>
        </w:rPr>
        <w:t xml:space="preserve"> a 2/B</w:t>
      </w:r>
      <w:r w:rsidRPr="004F7617">
        <w:rPr>
          <w:szCs w:val="24"/>
        </w:rPr>
        <w:t>. pályázati kategóriákra pályázók esetében az államilag támogatott képzési idő meghosszabbításának részletes, géppel írt indokolása legalább 1 oldal terjedelemben;</w:t>
      </w:r>
    </w:p>
    <w:p w:rsidR="00C63227" w:rsidRPr="004F7617" w:rsidRDefault="00597A6F" w:rsidP="00C63227">
      <w:pPr>
        <w:pStyle w:val="lfej"/>
        <w:numPr>
          <w:ilvl w:val="0"/>
          <w:numId w:val="22"/>
        </w:numPr>
        <w:tabs>
          <w:tab w:val="clear" w:pos="4320"/>
          <w:tab w:val="clear" w:pos="8640"/>
          <w:tab w:val="center" w:pos="7371"/>
        </w:tabs>
        <w:jc w:val="both"/>
        <w:rPr>
          <w:szCs w:val="24"/>
        </w:rPr>
      </w:pPr>
      <w:r w:rsidRPr="004F7617">
        <w:rPr>
          <w:color w:val="000000"/>
        </w:rPr>
        <w:t>é</w:t>
      </w:r>
      <w:r w:rsidR="00CF4F80" w:rsidRPr="004F7617">
        <w:rPr>
          <w:color w:val="000000"/>
        </w:rPr>
        <w:t xml:space="preserve">rvényes </w:t>
      </w:r>
      <w:r w:rsidR="001B26D0" w:rsidRPr="004F7617">
        <w:rPr>
          <w:color w:val="000000"/>
        </w:rPr>
        <w:t>személyi azonosító okirat</w:t>
      </w:r>
      <w:r w:rsidR="00CF4F80" w:rsidRPr="004F7617">
        <w:rPr>
          <w:color w:val="000000"/>
        </w:rPr>
        <w:t xml:space="preserve"> (</w:t>
      </w:r>
      <w:r w:rsidR="001B26D0" w:rsidRPr="004F7617">
        <w:rPr>
          <w:color w:val="000000"/>
        </w:rPr>
        <w:t xml:space="preserve">elsődlegesen az </w:t>
      </w:r>
      <w:r w:rsidR="00CF4F80" w:rsidRPr="004F7617">
        <w:rPr>
          <w:color w:val="000000"/>
        </w:rPr>
        <w:t>útlevél, ennek hiányában személyi</w:t>
      </w:r>
      <w:r w:rsidR="001B26D0" w:rsidRPr="004F7617">
        <w:rPr>
          <w:color w:val="000000"/>
        </w:rPr>
        <w:t xml:space="preserve"> i</w:t>
      </w:r>
      <w:r w:rsidR="00CF4F80" w:rsidRPr="004F7617">
        <w:rPr>
          <w:color w:val="000000"/>
        </w:rPr>
        <w:t xml:space="preserve">gazolvány) </w:t>
      </w:r>
      <w:r w:rsidR="001B26D0" w:rsidRPr="004F7617">
        <w:rPr>
          <w:color w:val="000000"/>
        </w:rPr>
        <w:t xml:space="preserve">egyszerű </w:t>
      </w:r>
      <w:r w:rsidR="00CF4F80" w:rsidRPr="004F7617">
        <w:rPr>
          <w:color w:val="000000"/>
        </w:rPr>
        <w:t>fénymásolata</w:t>
      </w:r>
      <w:r w:rsidR="00C63227" w:rsidRPr="004F7617">
        <w:rPr>
          <w:szCs w:val="24"/>
        </w:rPr>
        <w:t>.</w:t>
      </w:r>
    </w:p>
    <w:p w:rsidR="00801A00" w:rsidRPr="004F7617" w:rsidRDefault="007F63F1" w:rsidP="00C63227">
      <w:pPr>
        <w:pStyle w:val="lfej"/>
        <w:numPr>
          <w:ilvl w:val="0"/>
          <w:numId w:val="22"/>
        </w:numPr>
        <w:tabs>
          <w:tab w:val="clear" w:pos="4320"/>
          <w:tab w:val="clear" w:pos="8640"/>
          <w:tab w:val="center" w:pos="7371"/>
        </w:tabs>
        <w:jc w:val="both"/>
        <w:rPr>
          <w:szCs w:val="24"/>
        </w:rPr>
      </w:pPr>
      <w:r w:rsidRPr="004F7617">
        <w:rPr>
          <w:szCs w:val="24"/>
        </w:rPr>
        <w:t>az állandó lak</w:t>
      </w:r>
      <w:r w:rsidR="00FF3381" w:rsidRPr="004F7617">
        <w:rPr>
          <w:szCs w:val="24"/>
        </w:rPr>
        <w:t>óhelyet</w:t>
      </w:r>
      <w:r w:rsidRPr="004F7617">
        <w:rPr>
          <w:szCs w:val="24"/>
        </w:rPr>
        <w:t xml:space="preserve"> igazoló okmány másolata</w:t>
      </w:r>
      <w:r w:rsidR="00084D22" w:rsidRPr="004F7617">
        <w:rPr>
          <w:szCs w:val="24"/>
        </w:rPr>
        <w:t>.</w:t>
      </w:r>
    </w:p>
    <w:p w:rsidR="00C63227" w:rsidRPr="004F7617" w:rsidRDefault="00C63227" w:rsidP="00C63227">
      <w:pPr>
        <w:pStyle w:val="Cm"/>
        <w:jc w:val="both"/>
        <w:rPr>
          <w:b/>
          <w:sz w:val="24"/>
          <w:szCs w:val="24"/>
        </w:rPr>
      </w:pPr>
    </w:p>
    <w:p w:rsidR="00C63227" w:rsidRPr="004F7617" w:rsidRDefault="00C63227" w:rsidP="00C63227">
      <w:pPr>
        <w:pStyle w:val="Cm"/>
        <w:jc w:val="both"/>
        <w:rPr>
          <w:b/>
          <w:sz w:val="24"/>
          <w:szCs w:val="24"/>
        </w:rPr>
      </w:pPr>
      <w:r w:rsidRPr="004F7617">
        <w:rPr>
          <w:b/>
          <w:sz w:val="24"/>
          <w:szCs w:val="24"/>
        </w:rPr>
        <w:t>Csatolható mellékletek:</w:t>
      </w:r>
    </w:p>
    <w:p w:rsidR="00A93EE8" w:rsidRPr="004F7617" w:rsidRDefault="00A93EE8" w:rsidP="00A93EE8">
      <w:pPr>
        <w:pStyle w:val="Cm"/>
        <w:jc w:val="both"/>
        <w:rPr>
          <w:b/>
          <w:i/>
          <w:sz w:val="24"/>
          <w:szCs w:val="24"/>
        </w:rPr>
      </w:pPr>
      <w:r w:rsidRPr="004F7617">
        <w:rPr>
          <w:b/>
          <w:i/>
          <w:sz w:val="24"/>
          <w:szCs w:val="24"/>
        </w:rPr>
        <w:t>Az alábbiakban felsorolt mellékleteket, igazolásokat 1-1 példányban elegendő csatolni a pályázathoz.</w:t>
      </w:r>
    </w:p>
    <w:p w:rsidR="00C63227" w:rsidRPr="004F7617" w:rsidRDefault="00253979" w:rsidP="00C63227">
      <w:pPr>
        <w:pStyle w:val="Cm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4F7617">
        <w:rPr>
          <w:sz w:val="24"/>
          <w:szCs w:val="24"/>
        </w:rPr>
        <w:t>n</w:t>
      </w:r>
      <w:r w:rsidR="00C63227" w:rsidRPr="004F7617">
        <w:rPr>
          <w:sz w:val="24"/>
          <w:szCs w:val="24"/>
        </w:rPr>
        <w:t>yelvvizsga-bizonyítvány(</w:t>
      </w:r>
      <w:proofErr w:type="gramEnd"/>
      <w:r w:rsidR="00C63227" w:rsidRPr="004F7617">
        <w:rPr>
          <w:sz w:val="24"/>
          <w:szCs w:val="24"/>
        </w:rPr>
        <w:t>ok) hiteles másolata, illetve egyszerű másolata (egyszerű másolata csak abban az esetben fogadható el, ha a pályázat személyes beadásakor a pályázó az eredetit a lebonyolító munkatársának bemutatja)</w:t>
      </w:r>
      <w:r w:rsidR="00551D6F" w:rsidRPr="004F7617">
        <w:rPr>
          <w:sz w:val="24"/>
          <w:szCs w:val="24"/>
        </w:rPr>
        <w:t>;</w:t>
      </w:r>
    </w:p>
    <w:p w:rsidR="00C63227" w:rsidRPr="004F7617" w:rsidRDefault="00253979" w:rsidP="00C63227">
      <w:pPr>
        <w:numPr>
          <w:ilvl w:val="0"/>
          <w:numId w:val="22"/>
        </w:numPr>
        <w:jc w:val="both"/>
        <w:rPr>
          <w:i/>
          <w:iCs/>
        </w:rPr>
      </w:pPr>
      <w:proofErr w:type="gramStart"/>
      <w:r w:rsidRPr="004F7617">
        <w:t>p</w:t>
      </w:r>
      <w:r w:rsidR="00C63227" w:rsidRPr="004F7617">
        <w:t>ublikáció(</w:t>
      </w:r>
      <w:proofErr w:type="gramEnd"/>
      <w:r w:rsidR="00C63227" w:rsidRPr="004F7617">
        <w:t xml:space="preserve">k) (szerzőként, szerkesztőként, fordítóként) első oldalának, valamint az adott folyóirat/szakkönyv tartalomjegyzéknek a fénymásolata; kötet- vagy folyóirat-szerkesztések esetében a szerkesztett mű egy oldalas kivonatáról és a tartalomjegyzékéről készített fénymásolat. (Publikáció típusok: szakkönyv, monográfia; egyetemi jegyzet, oktatási segédlet; közlemény - külföldi, szülőföldi vagy magyarországi referált szakmai folyóiratban, konferenciakötetben, tanulmánykötetben; közlemény, recenzió szakfolyóiratban; publikáció ismeretterjesztő folyóiratban.) </w:t>
      </w:r>
      <w:r w:rsidR="00C63227" w:rsidRPr="004F7617">
        <w:rPr>
          <w:i/>
          <w:iCs/>
        </w:rPr>
        <w:t>Figyelem! A szakfolyóiratokban megjelentetett konferencia-kivonatok publikációként nem kerülnek pontozásra! Ugyanakkor a konferencián bemutatott és megjelentetett dolgozatok publikációké</w:t>
      </w:r>
      <w:r w:rsidR="00551D6F" w:rsidRPr="004F7617">
        <w:rPr>
          <w:i/>
          <w:iCs/>
        </w:rPr>
        <w:t>nt elismerésre kerülnek;</w:t>
      </w:r>
    </w:p>
    <w:p w:rsidR="00C63227" w:rsidRPr="004F7617" w:rsidRDefault="00253979" w:rsidP="00C63227">
      <w:pPr>
        <w:numPr>
          <w:ilvl w:val="0"/>
          <w:numId w:val="22"/>
        </w:numPr>
        <w:jc w:val="both"/>
        <w:rPr>
          <w:strike/>
        </w:rPr>
      </w:pPr>
      <w:r w:rsidRPr="004F7617">
        <w:t>t</w:t>
      </w:r>
      <w:r w:rsidR="00C63227" w:rsidRPr="004F7617">
        <w:t xml:space="preserve">udományos </w:t>
      </w:r>
      <w:proofErr w:type="gramStart"/>
      <w:r w:rsidR="00C63227" w:rsidRPr="004F7617">
        <w:t>kutatóprojekt(</w:t>
      </w:r>
      <w:proofErr w:type="spellStart"/>
      <w:proofErr w:type="gramEnd"/>
      <w:r w:rsidR="00C63227" w:rsidRPr="004F7617">
        <w:t>ek</w:t>
      </w:r>
      <w:proofErr w:type="spellEnd"/>
      <w:r w:rsidR="00C63227" w:rsidRPr="004F7617">
        <w:t>)</w:t>
      </w:r>
      <w:proofErr w:type="spellStart"/>
      <w:r w:rsidR="00C63227" w:rsidRPr="004F7617">
        <w:t>ben</w:t>
      </w:r>
      <w:proofErr w:type="spellEnd"/>
      <w:r w:rsidR="00C63227" w:rsidRPr="004F7617">
        <w:t xml:space="preserve"> való részvétel hitelt érdemlő igazolása (a projektet szervező intézmény részéről kiállított</w:t>
      </w:r>
      <w:r w:rsidR="00E96CEA" w:rsidRPr="004F7617">
        <w:t xml:space="preserve"> – </w:t>
      </w:r>
      <w:r w:rsidR="00C63227" w:rsidRPr="004F7617">
        <w:t>pecsét</w:t>
      </w:r>
      <w:r w:rsidR="00E96CEA" w:rsidRPr="004F7617">
        <w:t>tel</w:t>
      </w:r>
      <w:r w:rsidR="00C63227" w:rsidRPr="004F7617">
        <w:t>, aláírással ellátott</w:t>
      </w:r>
      <w:r w:rsidR="00E96CEA" w:rsidRPr="004F7617">
        <w:t xml:space="preserve">  – </w:t>
      </w:r>
      <w:r w:rsidR="00C63227" w:rsidRPr="004F7617">
        <w:t xml:space="preserve">igazolás). </w:t>
      </w:r>
      <w:r w:rsidR="00C63227" w:rsidRPr="004F7617">
        <w:rPr>
          <w:i/>
          <w:iCs/>
        </w:rPr>
        <w:t>Figyelem! A kötelező szakmai gyakorlat tudományos projektben való részvételként nem kerül pontozásra! A kutatóprojektben való részvételt bizo</w:t>
      </w:r>
      <w:r w:rsidR="00CD23CE" w:rsidRPr="004F7617">
        <w:rPr>
          <w:i/>
          <w:iCs/>
        </w:rPr>
        <w:t>nyító igazolásban kötelező feltü</w:t>
      </w:r>
      <w:r w:rsidR="00C63227" w:rsidRPr="004F7617">
        <w:rPr>
          <w:i/>
          <w:iCs/>
        </w:rPr>
        <w:t>ntetni, hogy a projektben való részvétel nem volt kötelező</w:t>
      </w:r>
      <w:r w:rsidR="006663D8" w:rsidRPr="004F7617">
        <w:rPr>
          <w:i/>
          <w:iCs/>
        </w:rPr>
        <w:t>;</w:t>
      </w:r>
    </w:p>
    <w:p w:rsidR="00C63227" w:rsidRPr="004F7617" w:rsidRDefault="00253979" w:rsidP="00C63227">
      <w:pPr>
        <w:numPr>
          <w:ilvl w:val="0"/>
          <w:numId w:val="22"/>
        </w:numPr>
        <w:jc w:val="both"/>
        <w:rPr>
          <w:i/>
          <w:iCs/>
          <w:strike/>
        </w:rPr>
      </w:pPr>
      <w:r w:rsidRPr="004F7617">
        <w:t>t</w:t>
      </w:r>
      <w:r w:rsidR="00C63227" w:rsidRPr="004F7617">
        <w:t>udományos konferencián, szakmai versenyen bemutatott dolgozatok egy oldalas kivonatáról és a megszerzett oklevélről (ennek hiányában a versenyen való részvétel igazolására szolgáló egyéb hivatalos okirat csatolandó) készített a szervező intézmény által hitelesített másolata, illetve egyszerű másolata (egyszerű másolata csak abban az esetben fogadható el, ha a pályázat személyes beadásakor a pályázó az eredetit a lebonyolító munkatársának bemutatja)</w:t>
      </w:r>
      <w:r w:rsidR="00FB2967" w:rsidRPr="004F7617">
        <w:t>;</w:t>
      </w:r>
    </w:p>
    <w:p w:rsidR="00C63227" w:rsidRPr="004F7617" w:rsidRDefault="00253979" w:rsidP="00C63227">
      <w:pPr>
        <w:numPr>
          <w:ilvl w:val="0"/>
          <w:numId w:val="22"/>
        </w:numPr>
        <w:jc w:val="both"/>
        <w:rPr>
          <w:i/>
          <w:iCs/>
        </w:rPr>
      </w:pPr>
      <w:r w:rsidRPr="004F7617">
        <w:rPr>
          <w:iCs/>
        </w:rPr>
        <w:t>m</w:t>
      </w:r>
      <w:r w:rsidR="00C63227" w:rsidRPr="004F7617">
        <w:rPr>
          <w:iCs/>
        </w:rPr>
        <w:t>űvészeti tevékenység</w:t>
      </w:r>
      <w:r w:rsidR="00FB2967" w:rsidRPr="004F7617">
        <w:rPr>
          <w:iCs/>
        </w:rPr>
        <w:t xml:space="preserve"> alátámasztása </w:t>
      </w:r>
      <w:r w:rsidR="00C63227" w:rsidRPr="004F7617">
        <w:rPr>
          <w:iCs/>
        </w:rPr>
        <w:t>a szervező által kiállított hiteles igazolás</w:t>
      </w:r>
      <w:r w:rsidR="00FB2967" w:rsidRPr="004F7617">
        <w:rPr>
          <w:iCs/>
        </w:rPr>
        <w:t>sal</w:t>
      </w:r>
      <w:r w:rsidR="008925DB" w:rsidRPr="004F7617">
        <w:rPr>
          <w:iCs/>
        </w:rPr>
        <w:t>;</w:t>
      </w:r>
    </w:p>
    <w:p w:rsidR="00C63227" w:rsidRPr="004F7617" w:rsidRDefault="00253979" w:rsidP="00C63227">
      <w:pPr>
        <w:numPr>
          <w:ilvl w:val="0"/>
          <w:numId w:val="22"/>
        </w:numPr>
        <w:jc w:val="both"/>
        <w:rPr>
          <w:b/>
          <w:i/>
          <w:u w:val="single"/>
        </w:rPr>
      </w:pPr>
      <w:r w:rsidRPr="004F7617">
        <w:t>k</w:t>
      </w:r>
      <w:r w:rsidR="00C63227" w:rsidRPr="004F7617">
        <w:t xml:space="preserve">özösségi tevékenység igazolása (kérjük feltüntetni </w:t>
      </w:r>
      <w:r w:rsidR="00D943A4" w:rsidRPr="004F7617">
        <w:t>a tisztség</w:t>
      </w:r>
      <w:r w:rsidR="00C63227" w:rsidRPr="004F7617">
        <w:t xml:space="preserve"> időtartamát!). H</w:t>
      </w:r>
      <w:r w:rsidR="00B8100A" w:rsidRPr="004F7617">
        <w:t>allgatói önkormányzati tiszt</w:t>
      </w:r>
      <w:r w:rsidR="00D943A4" w:rsidRPr="004F7617">
        <w:t>ség</w:t>
      </w:r>
      <w:r w:rsidR="00170E2B" w:rsidRPr="004F7617">
        <w:t>et</w:t>
      </w:r>
      <w:r w:rsidR="00D943A4" w:rsidRPr="004F7617">
        <w:t xml:space="preserve"> a felsőoktatási intézmény rektorának vagy a kar dékánjának </w:t>
      </w:r>
      <w:r w:rsidR="00170E2B" w:rsidRPr="004F7617">
        <w:t>aláírásával ellátott és az intézmény/kar pecsétjével hitelesített igazolás benyújtásával kell alátámasztani</w:t>
      </w:r>
      <w:r w:rsidR="00C63227" w:rsidRPr="004F7617">
        <w:t xml:space="preserve">. </w:t>
      </w:r>
      <w:r w:rsidR="00170E2B" w:rsidRPr="004F7617">
        <w:t>A Balassi Intézet Márton Áron Szakkollégium diákotthonaiban betöltött kollégiumi önkormányzati tisztséget</w:t>
      </w:r>
      <w:r w:rsidR="00C63227" w:rsidRPr="004F7617">
        <w:t xml:space="preserve"> </w:t>
      </w:r>
      <w:r w:rsidR="00170E2B" w:rsidRPr="004F7617">
        <w:t xml:space="preserve">a Balassi Intézet Márton Áron Szakkollégium igazgatójának vagy az adott </w:t>
      </w:r>
      <w:r w:rsidR="001838C2" w:rsidRPr="004F7617">
        <w:t>kollégium</w:t>
      </w:r>
      <w:r w:rsidR="00C63227" w:rsidRPr="004F7617">
        <w:t xml:space="preserve"> </w:t>
      </w:r>
      <w:r w:rsidR="00471C47" w:rsidRPr="004F7617">
        <w:t xml:space="preserve">vezetője </w:t>
      </w:r>
      <w:r w:rsidR="00C63227" w:rsidRPr="004F7617">
        <w:t>által kiállított igazolással kell alátámasztani.</w:t>
      </w:r>
    </w:p>
    <w:p w:rsidR="00C63227" w:rsidRPr="003050E8" w:rsidRDefault="00C63227" w:rsidP="008F60BD"/>
    <w:p w:rsidR="00F149DB" w:rsidRPr="003050E8" w:rsidRDefault="00F149DB" w:rsidP="008F60BD"/>
    <w:sectPr w:rsidR="00F149DB" w:rsidRPr="003050E8" w:rsidSect="00FD39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39" w:rsidRDefault="00E82C39">
      <w:r>
        <w:separator/>
      </w:r>
    </w:p>
  </w:endnote>
  <w:endnote w:type="continuationSeparator" w:id="0">
    <w:p w:rsidR="00E82C39" w:rsidRDefault="00E8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2F" w:rsidRDefault="00A14595" w:rsidP="002557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2252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252F" w:rsidRDefault="0002252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2F" w:rsidRDefault="00A14595" w:rsidP="002557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2252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78C8">
      <w:rPr>
        <w:rStyle w:val="Oldalszm"/>
        <w:noProof/>
      </w:rPr>
      <w:t>13</w:t>
    </w:r>
    <w:r>
      <w:rPr>
        <w:rStyle w:val="Oldalszm"/>
      </w:rPr>
      <w:fldChar w:fldCharType="end"/>
    </w:r>
  </w:p>
  <w:p w:rsidR="0002252F" w:rsidRDefault="000225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39" w:rsidRDefault="00E82C39">
      <w:r>
        <w:separator/>
      </w:r>
    </w:p>
  </w:footnote>
  <w:footnote w:type="continuationSeparator" w:id="0">
    <w:p w:rsidR="00E82C39" w:rsidRDefault="00E82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2F" w:rsidRDefault="0002252F">
    <w:pPr>
      <w:pStyle w:val="lfej"/>
    </w:pPr>
    <w:r w:rsidRPr="007B0E0D">
      <w:t>MÖDFE 2012/2013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926F45"/>
    <w:multiLevelType w:val="hybridMultilevel"/>
    <w:tmpl w:val="39780AE0"/>
    <w:lvl w:ilvl="0" w:tplc="579C77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2FF"/>
    <w:multiLevelType w:val="hybridMultilevel"/>
    <w:tmpl w:val="034CC434"/>
    <w:lvl w:ilvl="0" w:tplc="5D56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5A2CAA">
      <w:start w:val="1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02A4B"/>
    <w:multiLevelType w:val="singleLevel"/>
    <w:tmpl w:val="6EC0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">
    <w:nsid w:val="08182928"/>
    <w:multiLevelType w:val="hybridMultilevel"/>
    <w:tmpl w:val="276E0756"/>
    <w:lvl w:ilvl="0" w:tplc="5CF801AC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02C3A"/>
    <w:multiLevelType w:val="singleLevel"/>
    <w:tmpl w:val="DC3C6A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6B2AAA"/>
    <w:multiLevelType w:val="hybridMultilevel"/>
    <w:tmpl w:val="35F8FDF8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1588D"/>
    <w:multiLevelType w:val="hybridMultilevel"/>
    <w:tmpl w:val="A574E14C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C2F59"/>
    <w:multiLevelType w:val="singleLevel"/>
    <w:tmpl w:val="114E4906"/>
    <w:lvl w:ilvl="0">
      <w:start w:val="20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2142E09"/>
    <w:multiLevelType w:val="hybridMultilevel"/>
    <w:tmpl w:val="8E528BF2"/>
    <w:lvl w:ilvl="0" w:tplc="F8DCD334">
      <w:start w:val="200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3AD7E69"/>
    <w:multiLevelType w:val="hybridMultilevel"/>
    <w:tmpl w:val="B1B61F9E"/>
    <w:lvl w:ilvl="0" w:tplc="F8DCD334">
      <w:start w:val="200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15F5108F"/>
    <w:multiLevelType w:val="hybridMultilevel"/>
    <w:tmpl w:val="E7E4BBC4"/>
    <w:lvl w:ilvl="0" w:tplc="F8DCD334">
      <w:start w:val="200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794443E"/>
    <w:multiLevelType w:val="hybridMultilevel"/>
    <w:tmpl w:val="7B109D08"/>
    <w:lvl w:ilvl="0" w:tplc="745A2CAA">
      <w:start w:val="1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88C7A3B"/>
    <w:multiLevelType w:val="hybridMultilevel"/>
    <w:tmpl w:val="0B2C002E"/>
    <w:lvl w:ilvl="0" w:tplc="4D8EC958">
      <w:start w:val="200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DF6A64"/>
    <w:multiLevelType w:val="multilevel"/>
    <w:tmpl w:val="532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0F7C9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DF160DF"/>
    <w:multiLevelType w:val="hybridMultilevel"/>
    <w:tmpl w:val="3B860798"/>
    <w:lvl w:ilvl="0" w:tplc="6A7EEE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3070A73"/>
    <w:multiLevelType w:val="hybridMultilevel"/>
    <w:tmpl w:val="97DEC6CA"/>
    <w:lvl w:ilvl="0" w:tplc="4D8EC958">
      <w:start w:val="2000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B56973"/>
    <w:multiLevelType w:val="hybridMultilevel"/>
    <w:tmpl w:val="DC60E36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F86EF4"/>
    <w:multiLevelType w:val="hybridMultilevel"/>
    <w:tmpl w:val="78524CF8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1E1EEA"/>
    <w:multiLevelType w:val="hybridMultilevel"/>
    <w:tmpl w:val="3CF85FC2"/>
    <w:lvl w:ilvl="0" w:tplc="00BCAD08">
      <w:start w:val="200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2AD72EC6"/>
    <w:multiLevelType w:val="hybridMultilevel"/>
    <w:tmpl w:val="5B2054CE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79C7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6D6D2E"/>
    <w:multiLevelType w:val="hybridMultilevel"/>
    <w:tmpl w:val="B9A4561E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AB36AA"/>
    <w:multiLevelType w:val="hybridMultilevel"/>
    <w:tmpl w:val="9162F8E2"/>
    <w:lvl w:ilvl="0" w:tplc="F8DCD334">
      <w:start w:val="200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33201BBF"/>
    <w:multiLevelType w:val="hybridMultilevel"/>
    <w:tmpl w:val="5798B92A"/>
    <w:lvl w:ilvl="0" w:tplc="C7408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4472E0"/>
    <w:multiLevelType w:val="hybridMultilevel"/>
    <w:tmpl w:val="CBE0FB74"/>
    <w:lvl w:ilvl="0" w:tplc="2468F7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ED72A2"/>
    <w:multiLevelType w:val="hybridMultilevel"/>
    <w:tmpl w:val="2790294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B148AD"/>
    <w:multiLevelType w:val="hybridMultilevel"/>
    <w:tmpl w:val="BA2A8372"/>
    <w:lvl w:ilvl="0" w:tplc="F8DCD334">
      <w:start w:val="200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41F22293"/>
    <w:multiLevelType w:val="multilevel"/>
    <w:tmpl w:val="39780A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1749E4"/>
    <w:multiLevelType w:val="hybridMultilevel"/>
    <w:tmpl w:val="EAFC6842"/>
    <w:lvl w:ilvl="0" w:tplc="579C77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4822A9"/>
    <w:multiLevelType w:val="singleLevel"/>
    <w:tmpl w:val="E196C1A8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8F1780B"/>
    <w:multiLevelType w:val="multilevel"/>
    <w:tmpl w:val="07F6E1F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D8524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4FB76D2"/>
    <w:multiLevelType w:val="hybridMultilevel"/>
    <w:tmpl w:val="0E1A746E"/>
    <w:lvl w:ilvl="0" w:tplc="579C77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AF06564"/>
    <w:multiLevelType w:val="multilevel"/>
    <w:tmpl w:val="0E1A74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BC25A81"/>
    <w:multiLevelType w:val="hybridMultilevel"/>
    <w:tmpl w:val="814019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2F4FF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5C3F391D"/>
    <w:multiLevelType w:val="hybridMultilevel"/>
    <w:tmpl w:val="860869C0"/>
    <w:lvl w:ilvl="0" w:tplc="3ED27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B21CB"/>
    <w:multiLevelType w:val="hybridMultilevel"/>
    <w:tmpl w:val="EF16AF9C"/>
    <w:lvl w:ilvl="0" w:tplc="EC9493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967F7"/>
    <w:multiLevelType w:val="hybridMultilevel"/>
    <w:tmpl w:val="63E6FBC8"/>
    <w:lvl w:ilvl="0" w:tplc="6A7EE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17B64"/>
    <w:multiLevelType w:val="hybridMultilevel"/>
    <w:tmpl w:val="E476473C"/>
    <w:lvl w:ilvl="0" w:tplc="579C7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C5723B1"/>
    <w:multiLevelType w:val="multilevel"/>
    <w:tmpl w:val="0B2C002E"/>
    <w:lvl w:ilvl="0">
      <w:start w:val="200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248D7"/>
    <w:multiLevelType w:val="hybridMultilevel"/>
    <w:tmpl w:val="5B8C927E"/>
    <w:lvl w:ilvl="0" w:tplc="F8DCD334">
      <w:start w:val="200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747F7413"/>
    <w:multiLevelType w:val="hybridMultilevel"/>
    <w:tmpl w:val="07F6E1F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5DB23F2"/>
    <w:multiLevelType w:val="singleLevel"/>
    <w:tmpl w:val="DC3C6A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81B7692"/>
    <w:multiLevelType w:val="hybridMultilevel"/>
    <w:tmpl w:val="6F429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82BC7"/>
    <w:multiLevelType w:val="hybridMultilevel"/>
    <w:tmpl w:val="6CD0F3B6"/>
    <w:lvl w:ilvl="0" w:tplc="5CF801AC">
      <w:start w:val="1"/>
      <w:numFmt w:val="bullet"/>
      <w:lvlText w:val="▪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7">
    <w:nsid w:val="799B007C"/>
    <w:multiLevelType w:val="multilevel"/>
    <w:tmpl w:val="07F6E1F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F9B3E27"/>
    <w:multiLevelType w:val="hybridMultilevel"/>
    <w:tmpl w:val="5328B8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13"/>
  </w:num>
  <w:num w:numId="4">
    <w:abstractNumId w:val="17"/>
  </w:num>
  <w:num w:numId="5">
    <w:abstractNumId w:val="43"/>
  </w:num>
  <w:num w:numId="6">
    <w:abstractNumId w:val="15"/>
  </w:num>
  <w:num w:numId="7">
    <w:abstractNumId w:val="24"/>
  </w:num>
  <w:num w:numId="8">
    <w:abstractNumId w:val="3"/>
  </w:num>
  <w:num w:numId="9">
    <w:abstractNumId w:val="32"/>
  </w:num>
  <w:num w:numId="10">
    <w:abstractNumId w:val="2"/>
  </w:num>
  <w:num w:numId="11">
    <w:abstractNumId w:val="19"/>
  </w:num>
  <w:num w:numId="12">
    <w:abstractNumId w:val="5"/>
  </w:num>
  <w:num w:numId="13">
    <w:abstractNumId w:val="8"/>
  </w:num>
  <w:num w:numId="14">
    <w:abstractNumId w:val="44"/>
  </w:num>
  <w:num w:numId="15">
    <w:abstractNumId w:val="27"/>
  </w:num>
  <w:num w:numId="16">
    <w:abstractNumId w:val="11"/>
  </w:num>
  <w:num w:numId="17">
    <w:abstractNumId w:val="42"/>
  </w:num>
  <w:num w:numId="18">
    <w:abstractNumId w:val="10"/>
  </w:num>
  <w:num w:numId="19">
    <w:abstractNumId w:val="23"/>
  </w:num>
  <w:num w:numId="20">
    <w:abstractNumId w:val="9"/>
  </w:num>
  <w:num w:numId="21">
    <w:abstractNumId w:val="20"/>
  </w:num>
  <w:num w:numId="22">
    <w:abstractNumId w:val="30"/>
  </w:num>
  <w:num w:numId="23">
    <w:abstractNumId w:val="48"/>
  </w:num>
  <w:num w:numId="24">
    <w:abstractNumId w:val="14"/>
  </w:num>
  <w:num w:numId="25">
    <w:abstractNumId w:val="35"/>
  </w:num>
  <w:num w:numId="26">
    <w:abstractNumId w:val="41"/>
  </w:num>
  <w:num w:numId="27">
    <w:abstractNumId w:val="1"/>
  </w:num>
  <w:num w:numId="28">
    <w:abstractNumId w:val="28"/>
  </w:num>
  <w:num w:numId="29">
    <w:abstractNumId w:val="6"/>
  </w:num>
  <w:num w:numId="30">
    <w:abstractNumId w:val="18"/>
  </w:num>
  <w:num w:numId="31">
    <w:abstractNumId w:val="22"/>
  </w:num>
  <w:num w:numId="32">
    <w:abstractNumId w:val="46"/>
  </w:num>
  <w:num w:numId="33">
    <w:abstractNumId w:val="7"/>
  </w:num>
  <w:num w:numId="34">
    <w:abstractNumId w:val="47"/>
  </w:num>
  <w:num w:numId="35">
    <w:abstractNumId w:val="33"/>
  </w:num>
  <w:num w:numId="36">
    <w:abstractNumId w:val="29"/>
  </w:num>
  <w:num w:numId="37">
    <w:abstractNumId w:val="40"/>
  </w:num>
  <w:num w:numId="38">
    <w:abstractNumId w:val="34"/>
  </w:num>
  <w:num w:numId="39">
    <w:abstractNumId w:val="4"/>
  </w:num>
  <w:num w:numId="40">
    <w:abstractNumId w:val="12"/>
  </w:num>
  <w:num w:numId="41">
    <w:abstractNumId w:val="26"/>
  </w:num>
  <w:num w:numId="42">
    <w:abstractNumId w:val="45"/>
  </w:num>
  <w:num w:numId="43">
    <w:abstractNumId w:val="38"/>
  </w:num>
  <w:num w:numId="44">
    <w:abstractNumId w:val="31"/>
  </w:num>
  <w:num w:numId="45">
    <w:abstractNumId w:val="16"/>
  </w:num>
  <w:num w:numId="46">
    <w:abstractNumId w:val="39"/>
  </w:num>
  <w:num w:numId="47">
    <w:abstractNumId w:val="21"/>
  </w:num>
  <w:num w:numId="48">
    <w:abstractNumId w:val="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BD"/>
    <w:rsid w:val="00003180"/>
    <w:rsid w:val="00003E27"/>
    <w:rsid w:val="000123C7"/>
    <w:rsid w:val="0002252F"/>
    <w:rsid w:val="00024A75"/>
    <w:rsid w:val="00027283"/>
    <w:rsid w:val="000274F9"/>
    <w:rsid w:val="00027E99"/>
    <w:rsid w:val="00030FAB"/>
    <w:rsid w:val="0003187A"/>
    <w:rsid w:val="00031A31"/>
    <w:rsid w:val="00031CEF"/>
    <w:rsid w:val="00032213"/>
    <w:rsid w:val="000341BD"/>
    <w:rsid w:val="00034ED9"/>
    <w:rsid w:val="0003685F"/>
    <w:rsid w:val="00036A02"/>
    <w:rsid w:val="00040B35"/>
    <w:rsid w:val="00040C63"/>
    <w:rsid w:val="00040D62"/>
    <w:rsid w:val="00042C08"/>
    <w:rsid w:val="00043764"/>
    <w:rsid w:val="000445CB"/>
    <w:rsid w:val="0004469D"/>
    <w:rsid w:val="00046719"/>
    <w:rsid w:val="000516C7"/>
    <w:rsid w:val="00051E64"/>
    <w:rsid w:val="00052896"/>
    <w:rsid w:val="00054A22"/>
    <w:rsid w:val="0005505A"/>
    <w:rsid w:val="00061BD6"/>
    <w:rsid w:val="000652A4"/>
    <w:rsid w:val="0006706C"/>
    <w:rsid w:val="000678BD"/>
    <w:rsid w:val="00067B88"/>
    <w:rsid w:val="00072327"/>
    <w:rsid w:val="000724C8"/>
    <w:rsid w:val="000724E8"/>
    <w:rsid w:val="00072646"/>
    <w:rsid w:val="00074666"/>
    <w:rsid w:val="00084D22"/>
    <w:rsid w:val="00090276"/>
    <w:rsid w:val="00093BEB"/>
    <w:rsid w:val="0009628C"/>
    <w:rsid w:val="00097437"/>
    <w:rsid w:val="000A18B0"/>
    <w:rsid w:val="000A19EC"/>
    <w:rsid w:val="000A34D7"/>
    <w:rsid w:val="000A42FC"/>
    <w:rsid w:val="000B3511"/>
    <w:rsid w:val="000B4FE9"/>
    <w:rsid w:val="000B7471"/>
    <w:rsid w:val="000B7C08"/>
    <w:rsid w:val="000C29FD"/>
    <w:rsid w:val="000C5DFE"/>
    <w:rsid w:val="000D2815"/>
    <w:rsid w:val="000D2D6B"/>
    <w:rsid w:val="000D3278"/>
    <w:rsid w:val="000D6C64"/>
    <w:rsid w:val="000E12E3"/>
    <w:rsid w:val="000E6C52"/>
    <w:rsid w:val="000E7B96"/>
    <w:rsid w:val="000F349B"/>
    <w:rsid w:val="000F6562"/>
    <w:rsid w:val="000F7F93"/>
    <w:rsid w:val="00100A6F"/>
    <w:rsid w:val="00100BD0"/>
    <w:rsid w:val="00102E5D"/>
    <w:rsid w:val="00103D86"/>
    <w:rsid w:val="00105A6E"/>
    <w:rsid w:val="0010666E"/>
    <w:rsid w:val="001068B3"/>
    <w:rsid w:val="00107499"/>
    <w:rsid w:val="0011047C"/>
    <w:rsid w:val="00114EB0"/>
    <w:rsid w:val="001209F6"/>
    <w:rsid w:val="00120DA3"/>
    <w:rsid w:val="00121756"/>
    <w:rsid w:val="001218BE"/>
    <w:rsid w:val="00121C1B"/>
    <w:rsid w:val="00122FB3"/>
    <w:rsid w:val="00123A2B"/>
    <w:rsid w:val="001271FD"/>
    <w:rsid w:val="00127332"/>
    <w:rsid w:val="00131524"/>
    <w:rsid w:val="001320E6"/>
    <w:rsid w:val="001343C5"/>
    <w:rsid w:val="001350E1"/>
    <w:rsid w:val="00135D43"/>
    <w:rsid w:val="00137125"/>
    <w:rsid w:val="00141E1D"/>
    <w:rsid w:val="00143AED"/>
    <w:rsid w:val="00143DE7"/>
    <w:rsid w:val="001472DC"/>
    <w:rsid w:val="00147580"/>
    <w:rsid w:val="00150537"/>
    <w:rsid w:val="0015157C"/>
    <w:rsid w:val="00152817"/>
    <w:rsid w:val="00157ACD"/>
    <w:rsid w:val="00157D51"/>
    <w:rsid w:val="00161D8E"/>
    <w:rsid w:val="001624E7"/>
    <w:rsid w:val="00162710"/>
    <w:rsid w:val="00162949"/>
    <w:rsid w:val="00165BB9"/>
    <w:rsid w:val="0016655C"/>
    <w:rsid w:val="0016694C"/>
    <w:rsid w:val="001672A5"/>
    <w:rsid w:val="00167F74"/>
    <w:rsid w:val="00170E2B"/>
    <w:rsid w:val="0017104D"/>
    <w:rsid w:val="001729BB"/>
    <w:rsid w:val="00173AFD"/>
    <w:rsid w:val="00173F88"/>
    <w:rsid w:val="001769E7"/>
    <w:rsid w:val="00176C99"/>
    <w:rsid w:val="00176ED6"/>
    <w:rsid w:val="001836E7"/>
    <w:rsid w:val="001838C2"/>
    <w:rsid w:val="00183E41"/>
    <w:rsid w:val="00187AF6"/>
    <w:rsid w:val="00190BA5"/>
    <w:rsid w:val="0019246A"/>
    <w:rsid w:val="00194BAA"/>
    <w:rsid w:val="00195342"/>
    <w:rsid w:val="00196681"/>
    <w:rsid w:val="001A1334"/>
    <w:rsid w:val="001A2262"/>
    <w:rsid w:val="001B1C20"/>
    <w:rsid w:val="001B26D0"/>
    <w:rsid w:val="001B5208"/>
    <w:rsid w:val="001B5F99"/>
    <w:rsid w:val="001B7304"/>
    <w:rsid w:val="001C4454"/>
    <w:rsid w:val="001C5BC7"/>
    <w:rsid w:val="001C6490"/>
    <w:rsid w:val="001C7493"/>
    <w:rsid w:val="001C757A"/>
    <w:rsid w:val="001C7A87"/>
    <w:rsid w:val="001D006B"/>
    <w:rsid w:val="001D1128"/>
    <w:rsid w:val="001D2136"/>
    <w:rsid w:val="001D53FB"/>
    <w:rsid w:val="001E13B7"/>
    <w:rsid w:val="001E16C9"/>
    <w:rsid w:val="001F1C14"/>
    <w:rsid w:val="001F6CFE"/>
    <w:rsid w:val="0020026D"/>
    <w:rsid w:val="00201D33"/>
    <w:rsid w:val="00204180"/>
    <w:rsid w:val="002041A4"/>
    <w:rsid w:val="00205A37"/>
    <w:rsid w:val="00210E9B"/>
    <w:rsid w:val="0022007B"/>
    <w:rsid w:val="00230BBC"/>
    <w:rsid w:val="002342C9"/>
    <w:rsid w:val="00234628"/>
    <w:rsid w:val="00235883"/>
    <w:rsid w:val="002361BB"/>
    <w:rsid w:val="00237752"/>
    <w:rsid w:val="0024006B"/>
    <w:rsid w:val="00242176"/>
    <w:rsid w:val="002459F5"/>
    <w:rsid w:val="002502C3"/>
    <w:rsid w:val="00252010"/>
    <w:rsid w:val="00252CB1"/>
    <w:rsid w:val="00253979"/>
    <w:rsid w:val="002557A0"/>
    <w:rsid w:val="002575C9"/>
    <w:rsid w:val="00260741"/>
    <w:rsid w:val="00261124"/>
    <w:rsid w:val="00262099"/>
    <w:rsid w:val="002648B9"/>
    <w:rsid w:val="002709B0"/>
    <w:rsid w:val="002709F7"/>
    <w:rsid w:val="00271831"/>
    <w:rsid w:val="00271CE1"/>
    <w:rsid w:val="0027661D"/>
    <w:rsid w:val="002814AF"/>
    <w:rsid w:val="002821BA"/>
    <w:rsid w:val="002833A9"/>
    <w:rsid w:val="0028770F"/>
    <w:rsid w:val="00292650"/>
    <w:rsid w:val="002929EB"/>
    <w:rsid w:val="002A17EA"/>
    <w:rsid w:val="002A21EC"/>
    <w:rsid w:val="002A277C"/>
    <w:rsid w:val="002A4E8F"/>
    <w:rsid w:val="002A7620"/>
    <w:rsid w:val="002B12AE"/>
    <w:rsid w:val="002B1B22"/>
    <w:rsid w:val="002B1FC5"/>
    <w:rsid w:val="002B4429"/>
    <w:rsid w:val="002B5909"/>
    <w:rsid w:val="002B614E"/>
    <w:rsid w:val="002B75A2"/>
    <w:rsid w:val="002C4BEF"/>
    <w:rsid w:val="002D06B1"/>
    <w:rsid w:val="002D4522"/>
    <w:rsid w:val="002D59FC"/>
    <w:rsid w:val="002D64B2"/>
    <w:rsid w:val="002D70DF"/>
    <w:rsid w:val="002E678B"/>
    <w:rsid w:val="002F21B9"/>
    <w:rsid w:val="002F25A6"/>
    <w:rsid w:val="002F5430"/>
    <w:rsid w:val="002F67B6"/>
    <w:rsid w:val="002F6A4A"/>
    <w:rsid w:val="002F7946"/>
    <w:rsid w:val="003009C7"/>
    <w:rsid w:val="00301936"/>
    <w:rsid w:val="0030342C"/>
    <w:rsid w:val="003045AC"/>
    <w:rsid w:val="003050E8"/>
    <w:rsid w:val="00310112"/>
    <w:rsid w:val="00316F4F"/>
    <w:rsid w:val="0031717E"/>
    <w:rsid w:val="0031718F"/>
    <w:rsid w:val="00322332"/>
    <w:rsid w:val="00323382"/>
    <w:rsid w:val="0032375F"/>
    <w:rsid w:val="00323BA4"/>
    <w:rsid w:val="0032744B"/>
    <w:rsid w:val="00334F0C"/>
    <w:rsid w:val="003358FD"/>
    <w:rsid w:val="003371DE"/>
    <w:rsid w:val="00342590"/>
    <w:rsid w:val="00342971"/>
    <w:rsid w:val="00346450"/>
    <w:rsid w:val="003500B9"/>
    <w:rsid w:val="00350288"/>
    <w:rsid w:val="0035067D"/>
    <w:rsid w:val="00353270"/>
    <w:rsid w:val="0036014B"/>
    <w:rsid w:val="00361FAD"/>
    <w:rsid w:val="003621B9"/>
    <w:rsid w:val="003623C1"/>
    <w:rsid w:val="003677FC"/>
    <w:rsid w:val="00371CCD"/>
    <w:rsid w:val="00373C14"/>
    <w:rsid w:val="0037473A"/>
    <w:rsid w:val="00376F93"/>
    <w:rsid w:val="00377035"/>
    <w:rsid w:val="00382572"/>
    <w:rsid w:val="00386F98"/>
    <w:rsid w:val="00393878"/>
    <w:rsid w:val="0039410D"/>
    <w:rsid w:val="003A08A6"/>
    <w:rsid w:val="003A42F5"/>
    <w:rsid w:val="003B0AB3"/>
    <w:rsid w:val="003B1164"/>
    <w:rsid w:val="003B6582"/>
    <w:rsid w:val="003B6EE3"/>
    <w:rsid w:val="003B71A1"/>
    <w:rsid w:val="003C008A"/>
    <w:rsid w:val="003C111A"/>
    <w:rsid w:val="003C5947"/>
    <w:rsid w:val="003C612B"/>
    <w:rsid w:val="003C6337"/>
    <w:rsid w:val="003C73C9"/>
    <w:rsid w:val="003D102B"/>
    <w:rsid w:val="003D39BF"/>
    <w:rsid w:val="003D6B20"/>
    <w:rsid w:val="003D6DF5"/>
    <w:rsid w:val="003E4109"/>
    <w:rsid w:val="003E4463"/>
    <w:rsid w:val="003E46DB"/>
    <w:rsid w:val="003E5161"/>
    <w:rsid w:val="003F1072"/>
    <w:rsid w:val="003F3458"/>
    <w:rsid w:val="003F3E87"/>
    <w:rsid w:val="003F4ECE"/>
    <w:rsid w:val="003F522D"/>
    <w:rsid w:val="00400674"/>
    <w:rsid w:val="00404CDF"/>
    <w:rsid w:val="004068B2"/>
    <w:rsid w:val="00406D4D"/>
    <w:rsid w:val="0041106F"/>
    <w:rsid w:val="004129B2"/>
    <w:rsid w:val="0041623E"/>
    <w:rsid w:val="004201B6"/>
    <w:rsid w:val="004212A8"/>
    <w:rsid w:val="00423E5C"/>
    <w:rsid w:val="004252EE"/>
    <w:rsid w:val="00426E77"/>
    <w:rsid w:val="00426F04"/>
    <w:rsid w:val="00431468"/>
    <w:rsid w:val="00441917"/>
    <w:rsid w:val="00441C45"/>
    <w:rsid w:val="00445661"/>
    <w:rsid w:val="004457EC"/>
    <w:rsid w:val="00445CC9"/>
    <w:rsid w:val="004464DA"/>
    <w:rsid w:val="004473AE"/>
    <w:rsid w:val="0044761B"/>
    <w:rsid w:val="004522B5"/>
    <w:rsid w:val="004544B1"/>
    <w:rsid w:val="004554F7"/>
    <w:rsid w:val="00460278"/>
    <w:rsid w:val="00463403"/>
    <w:rsid w:val="0046514A"/>
    <w:rsid w:val="00465344"/>
    <w:rsid w:val="004674BF"/>
    <w:rsid w:val="00470514"/>
    <w:rsid w:val="00470E84"/>
    <w:rsid w:val="00471C47"/>
    <w:rsid w:val="0047332A"/>
    <w:rsid w:val="00473D1E"/>
    <w:rsid w:val="004748F6"/>
    <w:rsid w:val="00475250"/>
    <w:rsid w:val="004760EC"/>
    <w:rsid w:val="0047770A"/>
    <w:rsid w:val="00484B69"/>
    <w:rsid w:val="0049191E"/>
    <w:rsid w:val="00491D2C"/>
    <w:rsid w:val="00493BD1"/>
    <w:rsid w:val="00494AD3"/>
    <w:rsid w:val="00496F4A"/>
    <w:rsid w:val="00496F55"/>
    <w:rsid w:val="004A0049"/>
    <w:rsid w:val="004A1240"/>
    <w:rsid w:val="004A2633"/>
    <w:rsid w:val="004A30F5"/>
    <w:rsid w:val="004A4702"/>
    <w:rsid w:val="004B0102"/>
    <w:rsid w:val="004B4815"/>
    <w:rsid w:val="004B500E"/>
    <w:rsid w:val="004C003B"/>
    <w:rsid w:val="004C3F22"/>
    <w:rsid w:val="004C4F81"/>
    <w:rsid w:val="004C5D63"/>
    <w:rsid w:val="004C6EDE"/>
    <w:rsid w:val="004D010D"/>
    <w:rsid w:val="004D1080"/>
    <w:rsid w:val="004D37B3"/>
    <w:rsid w:val="004E1281"/>
    <w:rsid w:val="004F2B01"/>
    <w:rsid w:val="004F47FB"/>
    <w:rsid w:val="004F7617"/>
    <w:rsid w:val="004F7768"/>
    <w:rsid w:val="0050367C"/>
    <w:rsid w:val="00504630"/>
    <w:rsid w:val="0050680E"/>
    <w:rsid w:val="00510A6E"/>
    <w:rsid w:val="0051698D"/>
    <w:rsid w:val="005172EE"/>
    <w:rsid w:val="00522098"/>
    <w:rsid w:val="00527090"/>
    <w:rsid w:val="00530D1B"/>
    <w:rsid w:val="005346C7"/>
    <w:rsid w:val="00537FC7"/>
    <w:rsid w:val="005429A5"/>
    <w:rsid w:val="0054505F"/>
    <w:rsid w:val="00545855"/>
    <w:rsid w:val="005464AB"/>
    <w:rsid w:val="00551D6F"/>
    <w:rsid w:val="00554CE0"/>
    <w:rsid w:val="005578E2"/>
    <w:rsid w:val="00557C23"/>
    <w:rsid w:val="00563E47"/>
    <w:rsid w:val="00564132"/>
    <w:rsid w:val="00565654"/>
    <w:rsid w:val="00565992"/>
    <w:rsid w:val="00565FE9"/>
    <w:rsid w:val="00566741"/>
    <w:rsid w:val="00567031"/>
    <w:rsid w:val="00574291"/>
    <w:rsid w:val="005747E5"/>
    <w:rsid w:val="00574FBD"/>
    <w:rsid w:val="00575762"/>
    <w:rsid w:val="00576185"/>
    <w:rsid w:val="005807CF"/>
    <w:rsid w:val="00582A47"/>
    <w:rsid w:val="0058703A"/>
    <w:rsid w:val="005873B6"/>
    <w:rsid w:val="00597588"/>
    <w:rsid w:val="00597A6F"/>
    <w:rsid w:val="005A0A63"/>
    <w:rsid w:val="005A0BAC"/>
    <w:rsid w:val="005A16AD"/>
    <w:rsid w:val="005A39E9"/>
    <w:rsid w:val="005B01D7"/>
    <w:rsid w:val="005B3439"/>
    <w:rsid w:val="005B4EE7"/>
    <w:rsid w:val="005C334D"/>
    <w:rsid w:val="005C46AC"/>
    <w:rsid w:val="005C4C95"/>
    <w:rsid w:val="005C6902"/>
    <w:rsid w:val="005D480F"/>
    <w:rsid w:val="005D7D7F"/>
    <w:rsid w:val="005E48FE"/>
    <w:rsid w:val="005E6796"/>
    <w:rsid w:val="005F0EFA"/>
    <w:rsid w:val="005F589D"/>
    <w:rsid w:val="005F6213"/>
    <w:rsid w:val="005F6BFA"/>
    <w:rsid w:val="005F75FD"/>
    <w:rsid w:val="00600B36"/>
    <w:rsid w:val="006025D6"/>
    <w:rsid w:val="00605C1A"/>
    <w:rsid w:val="00605DE6"/>
    <w:rsid w:val="00607E38"/>
    <w:rsid w:val="00610E51"/>
    <w:rsid w:val="006118EC"/>
    <w:rsid w:val="00615E08"/>
    <w:rsid w:val="00620723"/>
    <w:rsid w:val="00620B3E"/>
    <w:rsid w:val="00621820"/>
    <w:rsid w:val="00624DEF"/>
    <w:rsid w:val="006263B4"/>
    <w:rsid w:val="00627750"/>
    <w:rsid w:val="00633258"/>
    <w:rsid w:val="00635BF1"/>
    <w:rsid w:val="006367CD"/>
    <w:rsid w:val="00636A29"/>
    <w:rsid w:val="00646104"/>
    <w:rsid w:val="00647CDC"/>
    <w:rsid w:val="00647DDE"/>
    <w:rsid w:val="00656C2D"/>
    <w:rsid w:val="00662F98"/>
    <w:rsid w:val="006663D8"/>
    <w:rsid w:val="006718BD"/>
    <w:rsid w:val="00671FB2"/>
    <w:rsid w:val="00672A32"/>
    <w:rsid w:val="00675062"/>
    <w:rsid w:val="0067535E"/>
    <w:rsid w:val="006770D1"/>
    <w:rsid w:val="006778B9"/>
    <w:rsid w:val="00682AD5"/>
    <w:rsid w:val="00686ED8"/>
    <w:rsid w:val="00687264"/>
    <w:rsid w:val="006965A1"/>
    <w:rsid w:val="006A1ED5"/>
    <w:rsid w:val="006A2486"/>
    <w:rsid w:val="006A3B2D"/>
    <w:rsid w:val="006A3FD9"/>
    <w:rsid w:val="006A7FF9"/>
    <w:rsid w:val="006B1C04"/>
    <w:rsid w:val="006C175D"/>
    <w:rsid w:val="006C2862"/>
    <w:rsid w:val="006C2F4F"/>
    <w:rsid w:val="006C36A8"/>
    <w:rsid w:val="006C3734"/>
    <w:rsid w:val="006C65BA"/>
    <w:rsid w:val="006D4872"/>
    <w:rsid w:val="006E00EA"/>
    <w:rsid w:val="006E02F3"/>
    <w:rsid w:val="006E25F0"/>
    <w:rsid w:val="006E35AA"/>
    <w:rsid w:val="006E3793"/>
    <w:rsid w:val="006E6604"/>
    <w:rsid w:val="006E6C0A"/>
    <w:rsid w:val="006F0A9C"/>
    <w:rsid w:val="006F1C3E"/>
    <w:rsid w:val="006F26D1"/>
    <w:rsid w:val="006F3FD9"/>
    <w:rsid w:val="006F5705"/>
    <w:rsid w:val="006F62AC"/>
    <w:rsid w:val="00710E10"/>
    <w:rsid w:val="00711122"/>
    <w:rsid w:val="007133A2"/>
    <w:rsid w:val="00713F64"/>
    <w:rsid w:val="00715453"/>
    <w:rsid w:val="00716E86"/>
    <w:rsid w:val="007208A7"/>
    <w:rsid w:val="00722E14"/>
    <w:rsid w:val="0072351D"/>
    <w:rsid w:val="007259FC"/>
    <w:rsid w:val="00732E04"/>
    <w:rsid w:val="00742433"/>
    <w:rsid w:val="0074504C"/>
    <w:rsid w:val="00750DEA"/>
    <w:rsid w:val="00751AA6"/>
    <w:rsid w:val="00756D33"/>
    <w:rsid w:val="00757D1B"/>
    <w:rsid w:val="00766450"/>
    <w:rsid w:val="00766D22"/>
    <w:rsid w:val="00767A86"/>
    <w:rsid w:val="00767AD3"/>
    <w:rsid w:val="00772AED"/>
    <w:rsid w:val="00776149"/>
    <w:rsid w:val="00777A63"/>
    <w:rsid w:val="00780594"/>
    <w:rsid w:val="00783016"/>
    <w:rsid w:val="0078337E"/>
    <w:rsid w:val="00784684"/>
    <w:rsid w:val="0078597A"/>
    <w:rsid w:val="0079069B"/>
    <w:rsid w:val="00792997"/>
    <w:rsid w:val="00792D9F"/>
    <w:rsid w:val="007940E7"/>
    <w:rsid w:val="007946D1"/>
    <w:rsid w:val="007A3AD8"/>
    <w:rsid w:val="007A6628"/>
    <w:rsid w:val="007B0E0D"/>
    <w:rsid w:val="007B284A"/>
    <w:rsid w:val="007B2F19"/>
    <w:rsid w:val="007B3954"/>
    <w:rsid w:val="007C1D12"/>
    <w:rsid w:val="007D2F55"/>
    <w:rsid w:val="007D657F"/>
    <w:rsid w:val="007D7924"/>
    <w:rsid w:val="007E06B3"/>
    <w:rsid w:val="007E2695"/>
    <w:rsid w:val="007E2903"/>
    <w:rsid w:val="007E3741"/>
    <w:rsid w:val="007E492F"/>
    <w:rsid w:val="007E6AA6"/>
    <w:rsid w:val="007F2F61"/>
    <w:rsid w:val="007F54AB"/>
    <w:rsid w:val="007F63F1"/>
    <w:rsid w:val="00801A00"/>
    <w:rsid w:val="00807D2D"/>
    <w:rsid w:val="00807F1A"/>
    <w:rsid w:val="00830B60"/>
    <w:rsid w:val="00831B7B"/>
    <w:rsid w:val="00832515"/>
    <w:rsid w:val="00833761"/>
    <w:rsid w:val="008339C5"/>
    <w:rsid w:val="00833A07"/>
    <w:rsid w:val="00835219"/>
    <w:rsid w:val="00836176"/>
    <w:rsid w:val="008413F7"/>
    <w:rsid w:val="00842EE5"/>
    <w:rsid w:val="00845859"/>
    <w:rsid w:val="00851063"/>
    <w:rsid w:val="0085265A"/>
    <w:rsid w:val="008554DB"/>
    <w:rsid w:val="0085553B"/>
    <w:rsid w:val="00860E75"/>
    <w:rsid w:val="0086196D"/>
    <w:rsid w:val="0087014B"/>
    <w:rsid w:val="00872AFA"/>
    <w:rsid w:val="00873F41"/>
    <w:rsid w:val="00875214"/>
    <w:rsid w:val="00880D5A"/>
    <w:rsid w:val="00885250"/>
    <w:rsid w:val="00887300"/>
    <w:rsid w:val="008874BC"/>
    <w:rsid w:val="0089049B"/>
    <w:rsid w:val="008906EE"/>
    <w:rsid w:val="0089099D"/>
    <w:rsid w:val="00890D95"/>
    <w:rsid w:val="008925DB"/>
    <w:rsid w:val="0089481C"/>
    <w:rsid w:val="008951E2"/>
    <w:rsid w:val="008A58D3"/>
    <w:rsid w:val="008A6F06"/>
    <w:rsid w:val="008B302E"/>
    <w:rsid w:val="008B44CD"/>
    <w:rsid w:val="008B6236"/>
    <w:rsid w:val="008C4C03"/>
    <w:rsid w:val="008C52EF"/>
    <w:rsid w:val="008D024F"/>
    <w:rsid w:val="008D2DDB"/>
    <w:rsid w:val="008D7859"/>
    <w:rsid w:val="008E3EE0"/>
    <w:rsid w:val="008E51B9"/>
    <w:rsid w:val="008E6110"/>
    <w:rsid w:val="008E6B6A"/>
    <w:rsid w:val="008E6C34"/>
    <w:rsid w:val="008E706E"/>
    <w:rsid w:val="008F5020"/>
    <w:rsid w:val="008F60BD"/>
    <w:rsid w:val="009007D2"/>
    <w:rsid w:val="009009F7"/>
    <w:rsid w:val="00901FF9"/>
    <w:rsid w:val="009040A3"/>
    <w:rsid w:val="00904A6E"/>
    <w:rsid w:val="00906DD2"/>
    <w:rsid w:val="00910C20"/>
    <w:rsid w:val="009111A7"/>
    <w:rsid w:val="00911345"/>
    <w:rsid w:val="00912DD8"/>
    <w:rsid w:val="00924B96"/>
    <w:rsid w:val="00926A35"/>
    <w:rsid w:val="00930705"/>
    <w:rsid w:val="009334CF"/>
    <w:rsid w:val="009356A6"/>
    <w:rsid w:val="00937B03"/>
    <w:rsid w:val="0094323E"/>
    <w:rsid w:val="0094427B"/>
    <w:rsid w:val="0094544E"/>
    <w:rsid w:val="009463E4"/>
    <w:rsid w:val="009504ED"/>
    <w:rsid w:val="009510E1"/>
    <w:rsid w:val="00955A46"/>
    <w:rsid w:val="00962563"/>
    <w:rsid w:val="00963CEF"/>
    <w:rsid w:val="00964304"/>
    <w:rsid w:val="0096466A"/>
    <w:rsid w:val="00967A74"/>
    <w:rsid w:val="00975639"/>
    <w:rsid w:val="00976D28"/>
    <w:rsid w:val="00981AEF"/>
    <w:rsid w:val="0098254C"/>
    <w:rsid w:val="009843A4"/>
    <w:rsid w:val="0098505E"/>
    <w:rsid w:val="00985848"/>
    <w:rsid w:val="00986E9A"/>
    <w:rsid w:val="00990BB9"/>
    <w:rsid w:val="00991F2D"/>
    <w:rsid w:val="009959DA"/>
    <w:rsid w:val="009A138D"/>
    <w:rsid w:val="009A44BB"/>
    <w:rsid w:val="009A5CF1"/>
    <w:rsid w:val="009B4A8F"/>
    <w:rsid w:val="009B611F"/>
    <w:rsid w:val="009C22DF"/>
    <w:rsid w:val="009C3F64"/>
    <w:rsid w:val="009C5DA2"/>
    <w:rsid w:val="009C7E67"/>
    <w:rsid w:val="009D0096"/>
    <w:rsid w:val="009D128D"/>
    <w:rsid w:val="009E2C82"/>
    <w:rsid w:val="009E48AE"/>
    <w:rsid w:val="009E7796"/>
    <w:rsid w:val="009F016D"/>
    <w:rsid w:val="009F14C7"/>
    <w:rsid w:val="009F202C"/>
    <w:rsid w:val="00A00373"/>
    <w:rsid w:val="00A10EE2"/>
    <w:rsid w:val="00A132EA"/>
    <w:rsid w:val="00A1341A"/>
    <w:rsid w:val="00A13EF7"/>
    <w:rsid w:val="00A14595"/>
    <w:rsid w:val="00A16218"/>
    <w:rsid w:val="00A16AB1"/>
    <w:rsid w:val="00A1745D"/>
    <w:rsid w:val="00A2266F"/>
    <w:rsid w:val="00A2566D"/>
    <w:rsid w:val="00A32153"/>
    <w:rsid w:val="00A36CDD"/>
    <w:rsid w:val="00A374D9"/>
    <w:rsid w:val="00A408CC"/>
    <w:rsid w:val="00A4159B"/>
    <w:rsid w:val="00A4702C"/>
    <w:rsid w:val="00A52276"/>
    <w:rsid w:val="00A53355"/>
    <w:rsid w:val="00A53F19"/>
    <w:rsid w:val="00A6029D"/>
    <w:rsid w:val="00A60F1A"/>
    <w:rsid w:val="00A657DB"/>
    <w:rsid w:val="00A65FD1"/>
    <w:rsid w:val="00A67932"/>
    <w:rsid w:val="00A702EF"/>
    <w:rsid w:val="00A72CA4"/>
    <w:rsid w:val="00A73E70"/>
    <w:rsid w:val="00A75293"/>
    <w:rsid w:val="00A75A8B"/>
    <w:rsid w:val="00A77604"/>
    <w:rsid w:val="00A80406"/>
    <w:rsid w:val="00A84D07"/>
    <w:rsid w:val="00A8544D"/>
    <w:rsid w:val="00A90457"/>
    <w:rsid w:val="00A93AB1"/>
    <w:rsid w:val="00A93EE8"/>
    <w:rsid w:val="00A94903"/>
    <w:rsid w:val="00A95602"/>
    <w:rsid w:val="00AA4016"/>
    <w:rsid w:val="00AA7523"/>
    <w:rsid w:val="00AA78FC"/>
    <w:rsid w:val="00AC12CB"/>
    <w:rsid w:val="00AC3820"/>
    <w:rsid w:val="00AC4158"/>
    <w:rsid w:val="00AD052F"/>
    <w:rsid w:val="00AD1635"/>
    <w:rsid w:val="00AD1CBE"/>
    <w:rsid w:val="00AD364F"/>
    <w:rsid w:val="00AD3DC8"/>
    <w:rsid w:val="00AE59A2"/>
    <w:rsid w:val="00AF3C16"/>
    <w:rsid w:val="00AF4F1B"/>
    <w:rsid w:val="00AF6A9B"/>
    <w:rsid w:val="00B05CAF"/>
    <w:rsid w:val="00B0722C"/>
    <w:rsid w:val="00B13131"/>
    <w:rsid w:val="00B20EAE"/>
    <w:rsid w:val="00B21FE4"/>
    <w:rsid w:val="00B233FB"/>
    <w:rsid w:val="00B27663"/>
    <w:rsid w:val="00B278C7"/>
    <w:rsid w:val="00B30652"/>
    <w:rsid w:val="00B32EA6"/>
    <w:rsid w:val="00B33200"/>
    <w:rsid w:val="00B369F7"/>
    <w:rsid w:val="00B36B58"/>
    <w:rsid w:val="00B37BB8"/>
    <w:rsid w:val="00B408FB"/>
    <w:rsid w:val="00B40D0A"/>
    <w:rsid w:val="00B424C8"/>
    <w:rsid w:val="00B445F5"/>
    <w:rsid w:val="00B44F71"/>
    <w:rsid w:val="00B47607"/>
    <w:rsid w:val="00B54504"/>
    <w:rsid w:val="00B551C1"/>
    <w:rsid w:val="00B61527"/>
    <w:rsid w:val="00B62736"/>
    <w:rsid w:val="00B62E6E"/>
    <w:rsid w:val="00B653AB"/>
    <w:rsid w:val="00B6566D"/>
    <w:rsid w:val="00B66A2F"/>
    <w:rsid w:val="00B67DF8"/>
    <w:rsid w:val="00B723A6"/>
    <w:rsid w:val="00B8100A"/>
    <w:rsid w:val="00B8210C"/>
    <w:rsid w:val="00B84EE7"/>
    <w:rsid w:val="00B87366"/>
    <w:rsid w:val="00B87B30"/>
    <w:rsid w:val="00B92D9D"/>
    <w:rsid w:val="00B94A36"/>
    <w:rsid w:val="00B94C52"/>
    <w:rsid w:val="00B95D57"/>
    <w:rsid w:val="00B96E91"/>
    <w:rsid w:val="00BA207B"/>
    <w:rsid w:val="00BA43A2"/>
    <w:rsid w:val="00BA69F4"/>
    <w:rsid w:val="00BA7020"/>
    <w:rsid w:val="00BB1222"/>
    <w:rsid w:val="00BB35DB"/>
    <w:rsid w:val="00BB5AD1"/>
    <w:rsid w:val="00BB7136"/>
    <w:rsid w:val="00BC0707"/>
    <w:rsid w:val="00BC321F"/>
    <w:rsid w:val="00BC3E50"/>
    <w:rsid w:val="00BC593F"/>
    <w:rsid w:val="00BC7B4E"/>
    <w:rsid w:val="00BD0080"/>
    <w:rsid w:val="00BD7070"/>
    <w:rsid w:val="00BE0222"/>
    <w:rsid w:val="00BE18AA"/>
    <w:rsid w:val="00BE2352"/>
    <w:rsid w:val="00BE71B6"/>
    <w:rsid w:val="00BF1851"/>
    <w:rsid w:val="00BF1F67"/>
    <w:rsid w:val="00BF28FD"/>
    <w:rsid w:val="00BF3DE5"/>
    <w:rsid w:val="00BF4212"/>
    <w:rsid w:val="00BF4DFA"/>
    <w:rsid w:val="00BF7543"/>
    <w:rsid w:val="00BF7C6F"/>
    <w:rsid w:val="00C04B65"/>
    <w:rsid w:val="00C1160E"/>
    <w:rsid w:val="00C160C3"/>
    <w:rsid w:val="00C1785E"/>
    <w:rsid w:val="00C179C0"/>
    <w:rsid w:val="00C20582"/>
    <w:rsid w:val="00C21C3A"/>
    <w:rsid w:val="00C2200B"/>
    <w:rsid w:val="00C32E61"/>
    <w:rsid w:val="00C33AEE"/>
    <w:rsid w:val="00C35EF8"/>
    <w:rsid w:val="00C4536C"/>
    <w:rsid w:val="00C46383"/>
    <w:rsid w:val="00C57CF5"/>
    <w:rsid w:val="00C63227"/>
    <w:rsid w:val="00C67CF2"/>
    <w:rsid w:val="00C71C85"/>
    <w:rsid w:val="00C73FA9"/>
    <w:rsid w:val="00C832BB"/>
    <w:rsid w:val="00C95648"/>
    <w:rsid w:val="00C9773A"/>
    <w:rsid w:val="00CA2014"/>
    <w:rsid w:val="00CB0D51"/>
    <w:rsid w:val="00CB14EC"/>
    <w:rsid w:val="00CB167D"/>
    <w:rsid w:val="00CB17F5"/>
    <w:rsid w:val="00CB58BB"/>
    <w:rsid w:val="00CB6C1C"/>
    <w:rsid w:val="00CC20A5"/>
    <w:rsid w:val="00CC2AB0"/>
    <w:rsid w:val="00CC33E0"/>
    <w:rsid w:val="00CC64C5"/>
    <w:rsid w:val="00CD23CE"/>
    <w:rsid w:val="00CD4E86"/>
    <w:rsid w:val="00CD6B81"/>
    <w:rsid w:val="00CE070E"/>
    <w:rsid w:val="00CE11FA"/>
    <w:rsid w:val="00CE254E"/>
    <w:rsid w:val="00CE384D"/>
    <w:rsid w:val="00CE4E05"/>
    <w:rsid w:val="00CF2137"/>
    <w:rsid w:val="00CF38BD"/>
    <w:rsid w:val="00CF4F80"/>
    <w:rsid w:val="00CF7BDC"/>
    <w:rsid w:val="00D0043C"/>
    <w:rsid w:val="00D03383"/>
    <w:rsid w:val="00D03B1E"/>
    <w:rsid w:val="00D04EA1"/>
    <w:rsid w:val="00D0723D"/>
    <w:rsid w:val="00D14D64"/>
    <w:rsid w:val="00D17EF2"/>
    <w:rsid w:val="00D25F29"/>
    <w:rsid w:val="00D267A4"/>
    <w:rsid w:val="00D2698F"/>
    <w:rsid w:val="00D27E8F"/>
    <w:rsid w:val="00D33E68"/>
    <w:rsid w:val="00D347EA"/>
    <w:rsid w:val="00D359B0"/>
    <w:rsid w:val="00D36BFB"/>
    <w:rsid w:val="00D379FD"/>
    <w:rsid w:val="00D4241A"/>
    <w:rsid w:val="00D4505E"/>
    <w:rsid w:val="00D50CF0"/>
    <w:rsid w:val="00D52F82"/>
    <w:rsid w:val="00D5455E"/>
    <w:rsid w:val="00D56889"/>
    <w:rsid w:val="00D56CD4"/>
    <w:rsid w:val="00D62050"/>
    <w:rsid w:val="00D62541"/>
    <w:rsid w:val="00D62EF9"/>
    <w:rsid w:val="00D6303F"/>
    <w:rsid w:val="00D66440"/>
    <w:rsid w:val="00D672E9"/>
    <w:rsid w:val="00D67731"/>
    <w:rsid w:val="00D67CE6"/>
    <w:rsid w:val="00D71B3D"/>
    <w:rsid w:val="00D73802"/>
    <w:rsid w:val="00D76DCE"/>
    <w:rsid w:val="00D76E5A"/>
    <w:rsid w:val="00D7797B"/>
    <w:rsid w:val="00D801B9"/>
    <w:rsid w:val="00D81E43"/>
    <w:rsid w:val="00D849F4"/>
    <w:rsid w:val="00D84F79"/>
    <w:rsid w:val="00D943A4"/>
    <w:rsid w:val="00D95A3B"/>
    <w:rsid w:val="00D96439"/>
    <w:rsid w:val="00D9648E"/>
    <w:rsid w:val="00DA25A2"/>
    <w:rsid w:val="00DB394E"/>
    <w:rsid w:val="00DB5E3A"/>
    <w:rsid w:val="00DD04AF"/>
    <w:rsid w:val="00DD2995"/>
    <w:rsid w:val="00DD4041"/>
    <w:rsid w:val="00DD7B59"/>
    <w:rsid w:val="00DD7EF6"/>
    <w:rsid w:val="00DE0E97"/>
    <w:rsid w:val="00DE2301"/>
    <w:rsid w:val="00DE264A"/>
    <w:rsid w:val="00DE5F89"/>
    <w:rsid w:val="00DE5FD2"/>
    <w:rsid w:val="00DF209B"/>
    <w:rsid w:val="00DF3944"/>
    <w:rsid w:val="00DF447F"/>
    <w:rsid w:val="00DF4E48"/>
    <w:rsid w:val="00DF66B9"/>
    <w:rsid w:val="00E00C8B"/>
    <w:rsid w:val="00E024C2"/>
    <w:rsid w:val="00E13032"/>
    <w:rsid w:val="00E162BF"/>
    <w:rsid w:val="00E209BA"/>
    <w:rsid w:val="00E247C9"/>
    <w:rsid w:val="00E2558A"/>
    <w:rsid w:val="00E30066"/>
    <w:rsid w:val="00E3142A"/>
    <w:rsid w:val="00E35F48"/>
    <w:rsid w:val="00E414EC"/>
    <w:rsid w:val="00E416EE"/>
    <w:rsid w:val="00E437B0"/>
    <w:rsid w:val="00E43887"/>
    <w:rsid w:val="00E44554"/>
    <w:rsid w:val="00E47E60"/>
    <w:rsid w:val="00E5029A"/>
    <w:rsid w:val="00E51DF2"/>
    <w:rsid w:val="00E53C30"/>
    <w:rsid w:val="00E56248"/>
    <w:rsid w:val="00E56C56"/>
    <w:rsid w:val="00E6274D"/>
    <w:rsid w:val="00E62EBC"/>
    <w:rsid w:val="00E678C8"/>
    <w:rsid w:val="00E70C1E"/>
    <w:rsid w:val="00E743BC"/>
    <w:rsid w:val="00E752F6"/>
    <w:rsid w:val="00E77098"/>
    <w:rsid w:val="00E77AFE"/>
    <w:rsid w:val="00E81D6A"/>
    <w:rsid w:val="00E82C39"/>
    <w:rsid w:val="00E87395"/>
    <w:rsid w:val="00E92370"/>
    <w:rsid w:val="00E92820"/>
    <w:rsid w:val="00E929E5"/>
    <w:rsid w:val="00E94995"/>
    <w:rsid w:val="00E9525B"/>
    <w:rsid w:val="00E9532A"/>
    <w:rsid w:val="00E958B5"/>
    <w:rsid w:val="00E968C1"/>
    <w:rsid w:val="00E96CEA"/>
    <w:rsid w:val="00E971ED"/>
    <w:rsid w:val="00EA1120"/>
    <w:rsid w:val="00EA18E8"/>
    <w:rsid w:val="00EA2A07"/>
    <w:rsid w:val="00EA6BBB"/>
    <w:rsid w:val="00EA7A2A"/>
    <w:rsid w:val="00EB1BDD"/>
    <w:rsid w:val="00EB3850"/>
    <w:rsid w:val="00EB6A0C"/>
    <w:rsid w:val="00EC1249"/>
    <w:rsid w:val="00EC2669"/>
    <w:rsid w:val="00EC2B61"/>
    <w:rsid w:val="00EC3933"/>
    <w:rsid w:val="00ED0929"/>
    <w:rsid w:val="00ED1C62"/>
    <w:rsid w:val="00ED27BB"/>
    <w:rsid w:val="00ED49E7"/>
    <w:rsid w:val="00ED4F58"/>
    <w:rsid w:val="00ED72D2"/>
    <w:rsid w:val="00ED77A7"/>
    <w:rsid w:val="00EE0D9A"/>
    <w:rsid w:val="00EE2965"/>
    <w:rsid w:val="00EE2981"/>
    <w:rsid w:val="00EE7F34"/>
    <w:rsid w:val="00EF2305"/>
    <w:rsid w:val="00F00659"/>
    <w:rsid w:val="00F006C4"/>
    <w:rsid w:val="00F01EF7"/>
    <w:rsid w:val="00F04FD7"/>
    <w:rsid w:val="00F05BB9"/>
    <w:rsid w:val="00F12F21"/>
    <w:rsid w:val="00F134FD"/>
    <w:rsid w:val="00F149DB"/>
    <w:rsid w:val="00F15D93"/>
    <w:rsid w:val="00F16F3B"/>
    <w:rsid w:val="00F217D1"/>
    <w:rsid w:val="00F220E5"/>
    <w:rsid w:val="00F26D6B"/>
    <w:rsid w:val="00F33532"/>
    <w:rsid w:val="00F342DB"/>
    <w:rsid w:val="00F35F98"/>
    <w:rsid w:val="00F35FD2"/>
    <w:rsid w:val="00F37C70"/>
    <w:rsid w:val="00F415B6"/>
    <w:rsid w:val="00F47DD4"/>
    <w:rsid w:val="00F5040C"/>
    <w:rsid w:val="00F53B7B"/>
    <w:rsid w:val="00F54CB1"/>
    <w:rsid w:val="00F55B16"/>
    <w:rsid w:val="00F562F8"/>
    <w:rsid w:val="00F65B5B"/>
    <w:rsid w:val="00F720C4"/>
    <w:rsid w:val="00F75DAC"/>
    <w:rsid w:val="00F805AE"/>
    <w:rsid w:val="00F836A2"/>
    <w:rsid w:val="00F852D8"/>
    <w:rsid w:val="00F85D60"/>
    <w:rsid w:val="00F86DC5"/>
    <w:rsid w:val="00F87785"/>
    <w:rsid w:val="00F906BE"/>
    <w:rsid w:val="00F912EF"/>
    <w:rsid w:val="00F9515E"/>
    <w:rsid w:val="00F969AC"/>
    <w:rsid w:val="00FA0010"/>
    <w:rsid w:val="00FA264F"/>
    <w:rsid w:val="00FA51A5"/>
    <w:rsid w:val="00FB28E1"/>
    <w:rsid w:val="00FB2967"/>
    <w:rsid w:val="00FB2C82"/>
    <w:rsid w:val="00FB3720"/>
    <w:rsid w:val="00FC3394"/>
    <w:rsid w:val="00FC34B4"/>
    <w:rsid w:val="00FC6906"/>
    <w:rsid w:val="00FD16BB"/>
    <w:rsid w:val="00FD2C9C"/>
    <w:rsid w:val="00FD3109"/>
    <w:rsid w:val="00FD3957"/>
    <w:rsid w:val="00FD4CA1"/>
    <w:rsid w:val="00FD7BED"/>
    <w:rsid w:val="00FE089A"/>
    <w:rsid w:val="00FE4CF0"/>
    <w:rsid w:val="00FE4E7F"/>
    <w:rsid w:val="00FE6F9B"/>
    <w:rsid w:val="00FF195E"/>
    <w:rsid w:val="00FF2FE7"/>
    <w:rsid w:val="00FF3381"/>
    <w:rsid w:val="00FF4860"/>
    <w:rsid w:val="00FF59ED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D395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F60BD"/>
    <w:pPr>
      <w:keepNext/>
      <w:jc w:val="center"/>
      <w:outlineLvl w:val="0"/>
    </w:pPr>
    <w:rPr>
      <w:b/>
      <w:bCs/>
      <w:sz w:val="16"/>
      <w:szCs w:val="16"/>
    </w:rPr>
  </w:style>
  <w:style w:type="paragraph" w:styleId="Cmsor3">
    <w:name w:val="heading 3"/>
    <w:basedOn w:val="Norml"/>
    <w:next w:val="Norml"/>
    <w:link w:val="Cmsor3Char"/>
    <w:qFormat/>
    <w:rsid w:val="008F6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F60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F60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F60BD"/>
    <w:pPr>
      <w:jc w:val="center"/>
    </w:pPr>
    <w:rPr>
      <w:sz w:val="32"/>
      <w:szCs w:val="20"/>
    </w:rPr>
  </w:style>
  <w:style w:type="paragraph" w:customStyle="1" w:styleId="Char">
    <w:name w:val="Char"/>
    <w:basedOn w:val="Norml"/>
    <w:rsid w:val="008F60B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rsid w:val="008F60BD"/>
    <w:rPr>
      <w:color w:val="0000FF"/>
      <w:u w:val="single"/>
    </w:rPr>
  </w:style>
  <w:style w:type="paragraph" w:styleId="lfej">
    <w:name w:val="header"/>
    <w:basedOn w:val="Norml"/>
    <w:rsid w:val="008F60BD"/>
    <w:pPr>
      <w:tabs>
        <w:tab w:val="center" w:pos="4320"/>
        <w:tab w:val="right" w:pos="8640"/>
      </w:tabs>
    </w:pPr>
    <w:rPr>
      <w:szCs w:val="20"/>
    </w:rPr>
  </w:style>
  <w:style w:type="paragraph" w:styleId="Szvegtrzs3">
    <w:name w:val="Body Text 3"/>
    <w:basedOn w:val="Norml"/>
    <w:rsid w:val="008F60BD"/>
    <w:pPr>
      <w:jc w:val="both"/>
    </w:pPr>
    <w:rPr>
      <w:sz w:val="20"/>
      <w:szCs w:val="20"/>
    </w:rPr>
  </w:style>
  <w:style w:type="paragraph" w:styleId="Alcm">
    <w:name w:val="Subtitle"/>
    <w:basedOn w:val="Norml"/>
    <w:link w:val="AlcmChar"/>
    <w:qFormat/>
    <w:rsid w:val="008F60BD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napToGrid w:val="0"/>
      <w:sz w:val="22"/>
      <w:szCs w:val="20"/>
      <w:u w:val="single"/>
    </w:rPr>
  </w:style>
  <w:style w:type="character" w:customStyle="1" w:styleId="hir1">
    <w:name w:val="hir1"/>
    <w:basedOn w:val="Bekezdsalapbettpusa"/>
    <w:rsid w:val="008F60BD"/>
    <w:rPr>
      <w:rFonts w:ascii="Arial" w:hAnsi="Arial" w:cs="Arial" w:hint="default"/>
      <w:b w:val="0"/>
      <w:bCs w:val="0"/>
      <w:sz w:val="23"/>
      <w:szCs w:val="23"/>
    </w:rPr>
  </w:style>
  <w:style w:type="character" w:styleId="HTML-rgp">
    <w:name w:val="HTML Typewriter"/>
    <w:basedOn w:val="Bekezdsalapbettpusa"/>
    <w:rsid w:val="008F60BD"/>
    <w:rPr>
      <w:rFonts w:ascii="Arial Unicode MS" w:eastAsia="Arial Unicode MS" w:hAnsi="Arial Unicode MS" w:cs="Wingdings"/>
      <w:sz w:val="20"/>
      <w:szCs w:val="20"/>
    </w:rPr>
  </w:style>
  <w:style w:type="paragraph" w:styleId="Lbjegyzetszveg">
    <w:name w:val="footnote text"/>
    <w:basedOn w:val="Norml"/>
    <w:semiHidden/>
    <w:rsid w:val="00D73802"/>
    <w:rPr>
      <w:sz w:val="20"/>
      <w:szCs w:val="20"/>
    </w:rPr>
  </w:style>
  <w:style w:type="paragraph" w:styleId="llb">
    <w:name w:val="footer"/>
    <w:basedOn w:val="Norml"/>
    <w:rsid w:val="00ED77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D77A7"/>
  </w:style>
  <w:style w:type="character" w:styleId="Mrltotthiperhivatkozs">
    <w:name w:val="FollowedHyperlink"/>
    <w:basedOn w:val="Bekezdsalapbettpusa"/>
    <w:rsid w:val="006F26D1"/>
    <w:rPr>
      <w:color w:val="800080"/>
      <w:u w:val="single"/>
    </w:rPr>
  </w:style>
  <w:style w:type="paragraph" w:styleId="Szvegtrzs">
    <w:name w:val="Body Text"/>
    <w:basedOn w:val="Norml"/>
    <w:link w:val="SzvegtrzsChar"/>
    <w:rsid w:val="00CE384D"/>
    <w:pPr>
      <w:spacing w:after="120"/>
    </w:pPr>
  </w:style>
  <w:style w:type="character" w:customStyle="1" w:styleId="Cmsor1Char">
    <w:name w:val="Címsor 1 Char"/>
    <w:basedOn w:val="Bekezdsalapbettpusa"/>
    <w:link w:val="Cmsor1"/>
    <w:rsid w:val="00C179C0"/>
    <w:rPr>
      <w:b/>
      <w:bCs/>
      <w:sz w:val="16"/>
      <w:szCs w:val="16"/>
      <w:lang w:val="hu-HU" w:eastAsia="hu-HU" w:bidi="ar-SA"/>
    </w:rPr>
  </w:style>
  <w:style w:type="character" w:customStyle="1" w:styleId="CmChar">
    <w:name w:val="Cím Char"/>
    <w:link w:val="Cm"/>
    <w:locked/>
    <w:rsid w:val="00772AED"/>
    <w:rPr>
      <w:sz w:val="32"/>
      <w:lang w:val="hu-HU" w:eastAsia="hu-HU" w:bidi="ar-SA"/>
    </w:rPr>
  </w:style>
  <w:style w:type="character" w:styleId="Jegyzethivatkozs">
    <w:name w:val="annotation reference"/>
    <w:basedOn w:val="Bekezdsalapbettpusa"/>
    <w:semiHidden/>
    <w:rsid w:val="00D62050"/>
    <w:rPr>
      <w:sz w:val="16"/>
      <w:szCs w:val="16"/>
    </w:rPr>
  </w:style>
  <w:style w:type="paragraph" w:styleId="Jegyzetszveg">
    <w:name w:val="annotation text"/>
    <w:basedOn w:val="Norml"/>
    <w:semiHidden/>
    <w:rsid w:val="00D62050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62050"/>
    <w:rPr>
      <w:b/>
      <w:bCs/>
    </w:rPr>
  </w:style>
  <w:style w:type="paragraph" w:styleId="Buborkszveg">
    <w:name w:val="Balloon Text"/>
    <w:basedOn w:val="Norml"/>
    <w:semiHidden/>
    <w:rsid w:val="00D62050"/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E53C30"/>
    <w:rPr>
      <w:sz w:val="32"/>
      <w:lang w:val="hu-HU" w:eastAsia="hu-HU" w:bidi="ar-SA"/>
    </w:rPr>
  </w:style>
  <w:style w:type="character" w:styleId="Kiemels2">
    <w:name w:val="Strong"/>
    <w:basedOn w:val="Bekezdsalapbettpusa"/>
    <w:qFormat/>
    <w:rsid w:val="00FF195E"/>
    <w:rPr>
      <w:b/>
      <w:bCs/>
    </w:rPr>
  </w:style>
  <w:style w:type="paragraph" w:styleId="Listaszerbekezds">
    <w:name w:val="List Paragraph"/>
    <w:basedOn w:val="Norml"/>
    <w:uiPriority w:val="34"/>
    <w:qFormat/>
    <w:rsid w:val="00030FAB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FD3957"/>
    <w:rPr>
      <w:b/>
      <w:bCs/>
      <w:i/>
      <w:iCs/>
      <w:sz w:val="26"/>
      <w:szCs w:val="26"/>
    </w:rPr>
  </w:style>
  <w:style w:type="character" w:customStyle="1" w:styleId="AlcmChar">
    <w:name w:val="Alcím Char"/>
    <w:basedOn w:val="Bekezdsalapbettpusa"/>
    <w:link w:val="Alcm"/>
    <w:rsid w:val="00FD3957"/>
    <w:rPr>
      <w:b/>
      <w:snapToGrid w:val="0"/>
      <w:sz w:val="22"/>
      <w:u w:val="single"/>
    </w:rPr>
  </w:style>
  <w:style w:type="character" w:customStyle="1" w:styleId="SzvegtrzsChar">
    <w:name w:val="Szövegtörzs Char"/>
    <w:basedOn w:val="Bekezdsalapbettpusa"/>
    <w:link w:val="Szvegtrzs"/>
    <w:rsid w:val="00FD3957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FD3957"/>
    <w:rPr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FD395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onaron.hu" TargetMode="External"/><Relationship Id="rId13" Type="http://schemas.openxmlformats.org/officeDocument/2006/relationships/hyperlink" Target="http://www.martonaron.hu" TargetMode="External"/><Relationship Id="rId18" Type="http://schemas.openxmlformats.org/officeDocument/2006/relationships/hyperlink" Target="http://www.martonaron.h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sz@delfin.unideb.hu%20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ao.bbi.hu/login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martonaron.h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vazsonyi_otto@masz.pt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o.bbi.hu/registration" TargetMode="External"/><Relationship Id="rId24" Type="http://schemas.openxmlformats.org/officeDocument/2006/relationships/hyperlink" Target="mailto:modfe@mad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sao.bbi.hu/login" TargetMode="External"/><Relationship Id="rId10" Type="http://schemas.openxmlformats.org/officeDocument/2006/relationships/hyperlink" Target="http://sao.bbi.hu" TargetMode="External"/><Relationship Id="rId19" Type="http://schemas.openxmlformats.org/officeDocument/2006/relationships/hyperlink" Target="mailto:modfe@ma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ssi-intezet.hu" TargetMode="External"/><Relationship Id="rId14" Type="http://schemas.openxmlformats.org/officeDocument/2006/relationships/hyperlink" Target="http://www.martonaron.hu" TargetMode="External"/><Relationship Id="rId22" Type="http://schemas.openxmlformats.org/officeDocument/2006/relationships/hyperlink" Target="mailto:kanyari@mad.h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D65B-E2F2-46A2-B259-A434BB2E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4795</Words>
  <Characters>36016</Characters>
  <Application>Microsoft Office Word</Application>
  <DocSecurity>0</DocSecurity>
  <Lines>300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Balassi Intézet Márton Áron Szakkollégium</Company>
  <LinksUpToDate>false</LinksUpToDate>
  <CharactersWithSpaces>40730</CharactersWithSpaces>
  <SharedDoc>false</SharedDoc>
  <HLinks>
    <vt:vector size="78" baseType="variant">
      <vt:variant>
        <vt:i4>917599</vt:i4>
      </vt:variant>
      <vt:variant>
        <vt:i4>36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8192116</vt:i4>
      </vt:variant>
      <vt:variant>
        <vt:i4>33</vt:i4>
      </vt:variant>
      <vt:variant>
        <vt:i4>0</vt:i4>
      </vt:variant>
      <vt:variant>
        <vt:i4>5</vt:i4>
      </vt:variant>
      <vt:variant>
        <vt:lpwstr>http://sao.bbi.hu/login</vt:lpwstr>
      </vt:variant>
      <vt:variant>
        <vt:lpwstr/>
      </vt:variant>
      <vt:variant>
        <vt:i4>917551</vt:i4>
      </vt:variant>
      <vt:variant>
        <vt:i4>30</vt:i4>
      </vt:variant>
      <vt:variant>
        <vt:i4>0</vt:i4>
      </vt:variant>
      <vt:variant>
        <vt:i4>5</vt:i4>
      </vt:variant>
      <vt:variant>
        <vt:lpwstr>mailto:kanyari@mad.hu</vt:lpwstr>
      </vt:variant>
      <vt:variant>
        <vt:lpwstr/>
      </vt:variant>
      <vt:variant>
        <vt:i4>2293858</vt:i4>
      </vt:variant>
      <vt:variant>
        <vt:i4>27</vt:i4>
      </vt:variant>
      <vt:variant>
        <vt:i4>0</vt:i4>
      </vt:variant>
      <vt:variant>
        <vt:i4>5</vt:i4>
      </vt:variant>
      <vt:variant>
        <vt:lpwstr>mailto:vazsonyi_otto@masz.pte.hu</vt:lpwstr>
      </vt:variant>
      <vt:variant>
        <vt:lpwstr/>
      </vt:variant>
      <vt:variant>
        <vt:i4>7536670</vt:i4>
      </vt:variant>
      <vt:variant>
        <vt:i4>24</vt:i4>
      </vt:variant>
      <vt:variant>
        <vt:i4>0</vt:i4>
      </vt:variant>
      <vt:variant>
        <vt:i4>5</vt:i4>
      </vt:variant>
      <vt:variant>
        <vt:lpwstr>mailto:masz@delfin.unideb.hu</vt:lpwstr>
      </vt:variant>
      <vt:variant>
        <vt:lpwstr/>
      </vt:variant>
      <vt:variant>
        <vt:i4>7274572</vt:i4>
      </vt:variant>
      <vt:variant>
        <vt:i4>21</vt:i4>
      </vt:variant>
      <vt:variant>
        <vt:i4>0</vt:i4>
      </vt:variant>
      <vt:variant>
        <vt:i4>5</vt:i4>
      </vt:variant>
      <vt:variant>
        <vt:lpwstr>mailto:modfe@mad.hu</vt:lpwstr>
      </vt:variant>
      <vt:variant>
        <vt:lpwstr/>
      </vt:variant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917599</vt:i4>
      </vt:variant>
      <vt:variant>
        <vt:i4>15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http://sao.bbi.hu/login</vt:lpwstr>
      </vt:variant>
      <vt:variant>
        <vt:lpwstr/>
      </vt:variant>
      <vt:variant>
        <vt:i4>6619248</vt:i4>
      </vt:variant>
      <vt:variant>
        <vt:i4>9</vt:i4>
      </vt:variant>
      <vt:variant>
        <vt:i4>0</vt:i4>
      </vt:variant>
      <vt:variant>
        <vt:i4>5</vt:i4>
      </vt:variant>
      <vt:variant>
        <vt:lpwstr>http://sao.bbi.hu/registration</vt:lpwstr>
      </vt:variant>
      <vt:variant>
        <vt:lpwstr/>
      </vt:variant>
      <vt:variant>
        <vt:i4>8061055</vt:i4>
      </vt:variant>
      <vt:variant>
        <vt:i4>6</vt:i4>
      </vt:variant>
      <vt:variant>
        <vt:i4>0</vt:i4>
      </vt:variant>
      <vt:variant>
        <vt:i4>5</vt:i4>
      </vt:variant>
      <vt:variant>
        <vt:lpwstr>http://sao.bbi.hu/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Kuhar Eszter</dc:creator>
  <cp:keywords/>
  <dc:description/>
  <cp:lastModifiedBy>Kuhár Eszter</cp:lastModifiedBy>
  <cp:revision>3</cp:revision>
  <cp:lastPrinted>2010-04-21T08:19:00Z</cp:lastPrinted>
  <dcterms:created xsi:type="dcterms:W3CDTF">2012-07-09T14:39:00Z</dcterms:created>
  <dcterms:modified xsi:type="dcterms:W3CDTF">2012-07-09T14:39:00Z</dcterms:modified>
</cp:coreProperties>
</file>